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C1" w:rsidRPr="00126C34" w:rsidRDefault="00126C34" w:rsidP="00126C34">
      <w:pPr>
        <w:jc w:val="center"/>
        <w:rPr>
          <w:rFonts w:ascii="Arial" w:hAnsi="Arial" w:cs="Arial"/>
          <w:b/>
          <w:i/>
          <w:iCs/>
          <w:sz w:val="28"/>
          <w:szCs w:val="28"/>
          <w:lang w:val="en-CA"/>
        </w:rPr>
      </w:pPr>
      <w:r w:rsidRPr="00126C34">
        <w:rPr>
          <w:rFonts w:ascii="Arial" w:hAnsi="Arial" w:cs="Arial"/>
          <w:b/>
          <w:i/>
          <w:iCs/>
          <w:sz w:val="28"/>
          <w:szCs w:val="28"/>
          <w:lang w:val="en-CA"/>
        </w:rPr>
        <w:t>“TEARS RUN DOWN HEAVEN’S GAUNT FACE”</w:t>
      </w:r>
    </w:p>
    <w:p w:rsidR="003E478A" w:rsidRPr="00126C34" w:rsidRDefault="003E478A" w:rsidP="00126C34">
      <w:pPr>
        <w:jc w:val="center"/>
        <w:rPr>
          <w:rFonts w:ascii="Arial" w:hAnsi="Arial" w:cs="Arial"/>
          <w:b/>
          <w:i/>
          <w:iCs/>
          <w:sz w:val="28"/>
          <w:szCs w:val="28"/>
          <w:lang w:val="en-CA"/>
        </w:rPr>
      </w:pPr>
    </w:p>
    <w:p w:rsidR="003E478A" w:rsidRDefault="003E478A" w:rsidP="00126C34">
      <w:pPr>
        <w:jc w:val="center"/>
        <w:rPr>
          <w:rFonts w:ascii="Arial" w:hAnsi="Arial" w:cs="Arial"/>
          <w:b/>
          <w:sz w:val="28"/>
          <w:szCs w:val="28"/>
          <w:lang w:val="en-CA"/>
        </w:rPr>
      </w:pPr>
      <w:r w:rsidRPr="00126C34">
        <w:rPr>
          <w:rFonts w:ascii="Arial" w:hAnsi="Arial" w:cs="Arial"/>
          <w:b/>
          <w:sz w:val="28"/>
          <w:szCs w:val="28"/>
          <w:lang w:val="en-CA"/>
        </w:rPr>
        <w:t>David W. Jardine</w:t>
      </w:r>
    </w:p>
    <w:p w:rsidR="00126C34" w:rsidRDefault="00126C34" w:rsidP="00126C34">
      <w:pPr>
        <w:jc w:val="center"/>
        <w:rPr>
          <w:rFonts w:ascii="Arial" w:hAnsi="Arial" w:cs="Arial"/>
          <w:b/>
          <w:sz w:val="28"/>
          <w:szCs w:val="28"/>
          <w:lang w:val="en-CA"/>
        </w:rPr>
      </w:pPr>
    </w:p>
    <w:p w:rsidR="00126C34" w:rsidRPr="00126C34" w:rsidRDefault="00126C34" w:rsidP="00126C34">
      <w:pPr>
        <w:jc w:val="center"/>
        <w:rPr>
          <w:rFonts w:ascii="Arial" w:hAnsi="Arial" w:cs="Arial"/>
          <w:b/>
          <w:sz w:val="28"/>
          <w:szCs w:val="28"/>
          <w:lang w:val="en-CA"/>
        </w:rPr>
      </w:pPr>
    </w:p>
    <w:p w:rsidR="004C29A3" w:rsidRPr="00126C34" w:rsidRDefault="00126C34" w:rsidP="00126C34">
      <w:pPr>
        <w:jc w:val="center"/>
        <w:rPr>
          <w:rFonts w:ascii="Arial" w:hAnsi="Arial" w:cs="Arial"/>
          <w:lang w:val="en-CA"/>
        </w:rPr>
      </w:pPr>
      <w:r w:rsidRPr="00126C34">
        <w:rPr>
          <w:rFonts w:ascii="Arial" w:hAnsi="Arial" w:cs="Arial"/>
          <w:color w:val="000000"/>
          <w:shd w:val="clear" w:color="auto" w:fill="FFFFFF"/>
        </w:rPr>
        <w:t>University of Calgary</w:t>
      </w:r>
    </w:p>
    <w:p w:rsidR="00126C34" w:rsidRDefault="00126C34" w:rsidP="00126C34">
      <w:pPr>
        <w:jc w:val="center"/>
        <w:rPr>
          <w:rFonts w:ascii="Arial" w:hAnsi="Arial" w:cs="Arial"/>
          <w:color w:val="000000"/>
          <w:shd w:val="clear" w:color="auto" w:fill="FFFFFF"/>
        </w:rPr>
      </w:pPr>
      <w:r w:rsidRPr="00126C34">
        <w:rPr>
          <w:rFonts w:ascii="Arial" w:hAnsi="Arial" w:cs="Arial"/>
          <w:color w:val="000000"/>
          <w:shd w:val="clear" w:color="auto" w:fill="FFFFFF"/>
        </w:rPr>
        <w:t>jardine@ucalgary.ca</w:t>
      </w:r>
    </w:p>
    <w:p w:rsidR="00126C34" w:rsidRPr="00126C34" w:rsidRDefault="00126C34" w:rsidP="00126C34">
      <w:pPr>
        <w:jc w:val="center"/>
        <w:rPr>
          <w:rFonts w:ascii="Arial" w:hAnsi="Arial" w:cs="Arial"/>
          <w:lang w:val="en-CA"/>
        </w:rPr>
      </w:pPr>
    </w:p>
    <w:p w:rsidR="00126C34" w:rsidRPr="00D45DBA" w:rsidRDefault="00126C34" w:rsidP="006F6C0B">
      <w:pPr>
        <w:spacing w:line="480" w:lineRule="auto"/>
        <w:rPr>
          <w:rFonts w:ascii="Times New Roman" w:hAnsi="Times New Roman" w:cs="Times New Roman"/>
          <w:lang w:val="en-CA"/>
        </w:rPr>
      </w:pPr>
    </w:p>
    <w:p w:rsidR="00403FEE" w:rsidRPr="00D45DBA" w:rsidRDefault="00F24E04" w:rsidP="006F6C0B">
      <w:pPr>
        <w:spacing w:line="480" w:lineRule="auto"/>
        <w:ind w:left="720"/>
        <w:rPr>
          <w:rFonts w:ascii="Times New Roman" w:hAnsi="Times New Roman" w:cs="Times New Roman"/>
          <w:b/>
        </w:rPr>
      </w:pPr>
      <w:r w:rsidRPr="00D45DBA">
        <w:rPr>
          <w:rFonts w:ascii="Times New Roman" w:hAnsi="Times New Roman" w:cs="Times New Roman"/>
        </w:rPr>
        <w:t xml:space="preserve">We are always educating for a world that is or is becoming out of joint, for this is the basic human situation, in which the world is created by mortal hands to serve mortals for a limited time as home. Because the world is made by mortals it wears out; and because it continuously changes its inhabitants it runs the risk of becoming as mortal as they. To preserve the world against the mortality of its creators and inhabitants it must be constantly set right anew. The problem is simply to educate in such a way that a setting-right remains actually possible, even though it can, of course, never be assured. </w:t>
      </w:r>
      <w:r w:rsidR="00AE49FC" w:rsidRPr="00D45DBA">
        <w:rPr>
          <w:rFonts w:ascii="Times New Roman" w:hAnsi="Times New Roman" w:cs="Times New Roman"/>
        </w:rPr>
        <w:t>(</w:t>
      </w:r>
      <w:r w:rsidRPr="00D45DBA">
        <w:rPr>
          <w:rFonts w:ascii="Times New Roman" w:hAnsi="Times New Roman" w:cs="Times New Roman"/>
          <w:lang w:val="en-GB"/>
        </w:rPr>
        <w:t>Arendt</w:t>
      </w:r>
      <w:r w:rsidR="00AE49FC" w:rsidRPr="00D45DBA">
        <w:rPr>
          <w:rFonts w:ascii="Times New Roman" w:hAnsi="Times New Roman" w:cs="Times New Roman"/>
          <w:lang w:val="en-GB"/>
        </w:rPr>
        <w:t>,</w:t>
      </w:r>
      <w:r w:rsidRPr="00D45DBA">
        <w:rPr>
          <w:rFonts w:ascii="Times New Roman" w:hAnsi="Times New Roman" w:cs="Times New Roman"/>
          <w:lang w:val="en-GB"/>
        </w:rPr>
        <w:t xml:space="preserve"> 1969</w:t>
      </w:r>
      <w:r w:rsidR="00AE49FC" w:rsidRPr="00D45DBA">
        <w:rPr>
          <w:rFonts w:ascii="Times New Roman" w:hAnsi="Times New Roman" w:cs="Times New Roman"/>
          <w:lang w:val="en-GB"/>
        </w:rPr>
        <w:t>,</w:t>
      </w:r>
      <w:r w:rsidRPr="00D45DBA">
        <w:rPr>
          <w:rFonts w:ascii="Times New Roman" w:hAnsi="Times New Roman" w:cs="Times New Roman"/>
          <w:lang w:val="en-GB"/>
        </w:rPr>
        <w:t xml:space="preserve"> p. 19</w:t>
      </w:r>
      <w:r w:rsidR="00AE49FC" w:rsidRPr="00D45DBA">
        <w:rPr>
          <w:rFonts w:ascii="Times New Roman" w:hAnsi="Times New Roman" w:cs="Times New Roman"/>
          <w:lang w:val="en-GB"/>
        </w:rPr>
        <w:t>2</w:t>
      </w:r>
      <w:r w:rsidR="00403FEE" w:rsidRPr="00D45DBA">
        <w:rPr>
          <w:rFonts w:ascii="Times New Roman" w:hAnsi="Times New Roman" w:cs="Times New Roman"/>
        </w:rPr>
        <w:t>)</w:t>
      </w:r>
    </w:p>
    <w:p w:rsidR="00403FEE" w:rsidRPr="00D45DBA" w:rsidRDefault="00403FEE" w:rsidP="006F6C0B">
      <w:pPr>
        <w:spacing w:line="480" w:lineRule="auto"/>
        <w:rPr>
          <w:rFonts w:ascii="Times New Roman" w:hAnsi="Times New Roman" w:cs="Times New Roman"/>
          <w:lang w:val="en-CA"/>
        </w:rPr>
      </w:pPr>
    </w:p>
    <w:p w:rsidR="00403FEE" w:rsidRPr="00D45DBA" w:rsidRDefault="00403FEE" w:rsidP="006F6C0B">
      <w:pPr>
        <w:spacing w:line="480" w:lineRule="auto"/>
        <w:rPr>
          <w:rFonts w:ascii="Times New Roman" w:hAnsi="Times New Roman" w:cs="Times New Roman"/>
          <w:b/>
        </w:rPr>
      </w:pPr>
      <w:r w:rsidRPr="00D45DBA">
        <w:rPr>
          <w:rFonts w:ascii="Times New Roman" w:hAnsi="Times New Roman" w:cs="Times New Roman"/>
          <w:b/>
        </w:rPr>
        <w:t>Preamble</w:t>
      </w:r>
    </w:p>
    <w:p w:rsidR="00403FEE" w:rsidRPr="00D45DBA" w:rsidRDefault="00403FEE" w:rsidP="006F6C0B">
      <w:pPr>
        <w:spacing w:line="480" w:lineRule="auto"/>
        <w:rPr>
          <w:rFonts w:ascii="Times New Roman" w:hAnsi="Times New Roman" w:cs="Times New Roman"/>
        </w:rPr>
      </w:pPr>
      <w:r w:rsidRPr="00D45DBA">
        <w:rPr>
          <w:rFonts w:ascii="Times New Roman" w:hAnsi="Times New Roman" w:cs="Times New Roman"/>
        </w:rPr>
        <w:tab/>
        <w:t xml:space="preserve">First, a very brief confession. I read over the following lovely, cascading, funny, painfully familiar passage quickly on first reading, laughing, commiserating from certainly having stood on both sides of that lectern. It is from David Foster Wallace's </w:t>
      </w:r>
      <w:r w:rsidRPr="00D45DBA">
        <w:rPr>
          <w:rFonts w:ascii="Times New Roman" w:hAnsi="Times New Roman" w:cs="Times New Roman"/>
          <w:i/>
          <w:iCs/>
        </w:rPr>
        <w:t>Infinite Jest</w:t>
      </w:r>
      <w:r w:rsidRPr="00D45DBA">
        <w:rPr>
          <w:rFonts w:ascii="Times New Roman" w:hAnsi="Times New Roman" w:cs="Times New Roman"/>
        </w:rPr>
        <w:t xml:space="preserve"> (2006) and seems to be tossed off as a vivid, well-read joke and then left behind:</w:t>
      </w:r>
    </w:p>
    <w:p w:rsidR="00403FEE" w:rsidRPr="00D45DBA" w:rsidRDefault="00403FEE" w:rsidP="006F6C0B">
      <w:pPr>
        <w:spacing w:line="480" w:lineRule="auto"/>
        <w:ind w:left="720"/>
        <w:rPr>
          <w:rFonts w:ascii="Times New Roman" w:hAnsi="Times New Roman" w:cs="Times New Roman"/>
        </w:rPr>
      </w:pPr>
      <w:r w:rsidRPr="00D45DBA">
        <w:rPr>
          <w:rFonts w:ascii="Times New Roman" w:hAnsi="Times New Roman" w:cs="Times New Roman"/>
        </w:rPr>
        <w:t xml:space="preserve">These academics' arguments seem sound as far as they go, but they do not explain the incredible pathos of Paul Anthony Heaven reading his lecture to a crowd of dead-eyed kids picking at themselves and drawing vacant airplane- and genitalia-doodles on their college-rule note-pads, reading stupefyingly turgid-sounding shit -- 'For while </w:t>
      </w:r>
      <w:r w:rsidRPr="00D45DBA">
        <w:rPr>
          <w:rFonts w:ascii="Times New Roman" w:hAnsi="Times New Roman" w:cs="Times New Roman"/>
          <w:i/>
        </w:rPr>
        <w:t>clinamen</w:t>
      </w:r>
      <w:r w:rsidRPr="00D45DBA">
        <w:rPr>
          <w:rFonts w:ascii="Times New Roman" w:hAnsi="Times New Roman" w:cs="Times New Roman"/>
        </w:rPr>
        <w:t xml:space="preserve"> </w:t>
      </w:r>
      <w:r w:rsidRPr="00D45DBA">
        <w:rPr>
          <w:rFonts w:ascii="Times New Roman" w:hAnsi="Times New Roman" w:cs="Times New Roman"/>
        </w:rPr>
        <w:lastRenderedPageBreak/>
        <w:t xml:space="preserve">and </w:t>
      </w:r>
      <w:r w:rsidRPr="00D45DBA">
        <w:rPr>
          <w:rFonts w:ascii="Times New Roman" w:hAnsi="Times New Roman" w:cs="Times New Roman"/>
          <w:i/>
        </w:rPr>
        <w:t>tessera</w:t>
      </w:r>
      <w:r w:rsidRPr="00D45DBA">
        <w:rPr>
          <w:rFonts w:ascii="Times New Roman" w:hAnsi="Times New Roman" w:cs="Times New Roman"/>
        </w:rPr>
        <w:t xml:space="preserve"> strive to revive or revise the dead ancestor, and while </w:t>
      </w:r>
      <w:r w:rsidRPr="00D45DBA">
        <w:rPr>
          <w:rFonts w:ascii="Times New Roman" w:hAnsi="Times New Roman" w:cs="Times New Roman"/>
          <w:i/>
        </w:rPr>
        <w:t>kenosis</w:t>
      </w:r>
      <w:r w:rsidRPr="00D45DBA">
        <w:rPr>
          <w:rFonts w:ascii="Times New Roman" w:hAnsi="Times New Roman" w:cs="Times New Roman"/>
        </w:rPr>
        <w:t xml:space="preserve"> and </w:t>
      </w:r>
      <w:r w:rsidRPr="00D45DBA">
        <w:rPr>
          <w:rFonts w:ascii="Times New Roman" w:hAnsi="Times New Roman" w:cs="Times New Roman"/>
          <w:i/>
        </w:rPr>
        <w:t>demonization</w:t>
      </w:r>
      <w:r w:rsidRPr="00D45DBA">
        <w:rPr>
          <w:rFonts w:ascii="Times New Roman" w:hAnsi="Times New Roman" w:cs="Times New Roman"/>
        </w:rPr>
        <w:t xml:space="preserve"> act to repress consciousness and memory of the dead ancestor, it is, finally, artistic </w:t>
      </w:r>
      <w:r w:rsidRPr="00D45DBA">
        <w:rPr>
          <w:rFonts w:ascii="Times New Roman" w:hAnsi="Times New Roman" w:cs="Times New Roman"/>
          <w:i/>
        </w:rPr>
        <w:t>askesis</w:t>
      </w:r>
      <w:r w:rsidRPr="00D45DBA">
        <w:rPr>
          <w:rFonts w:ascii="Times New Roman" w:hAnsi="Times New Roman" w:cs="Times New Roman"/>
        </w:rPr>
        <w:t xml:space="preserve"> which represents the contest proper, the battle-to-the-death with the loved dead' -- in a monotone as narcotizing as a voice from the grave -- and yet all the time weeping, Paul Anthony Heaven, as an upward hall full of kids all scan their mail . . . silently weeping, very steadily, so that tears run down Heaven's gaunt face.</w:t>
      </w:r>
      <w:r w:rsidR="00F57B5E" w:rsidRPr="00D45DBA">
        <w:rPr>
          <w:rFonts w:ascii="Times New Roman" w:hAnsi="Times New Roman" w:cs="Times New Roman"/>
        </w:rPr>
        <w:t xml:space="preserve"> (p. 911)</w:t>
      </w:r>
      <w:r w:rsidRPr="00D45DBA">
        <w:rPr>
          <w:rFonts w:ascii="Times New Roman" w:hAnsi="Times New Roman" w:cs="Times New Roman"/>
        </w:rPr>
        <w:t xml:space="preserve"> </w:t>
      </w:r>
    </w:p>
    <w:p w:rsidR="00A96BB0" w:rsidRPr="00D45DBA" w:rsidRDefault="00403FEE" w:rsidP="006F6C0B">
      <w:pPr>
        <w:spacing w:line="480" w:lineRule="auto"/>
        <w:rPr>
          <w:rFonts w:ascii="Times New Roman" w:hAnsi="Times New Roman" w:cs="Times New Roman"/>
          <w:lang w:val="en-CA"/>
        </w:rPr>
      </w:pPr>
      <w:r w:rsidRPr="00D45DBA">
        <w:rPr>
          <w:rFonts w:ascii="Times New Roman" w:hAnsi="Times New Roman" w:cs="Times New Roman"/>
          <w:lang w:val="en-CA"/>
        </w:rPr>
        <w:t xml:space="preserve">There are countless examples like this in </w:t>
      </w:r>
      <w:r w:rsidRPr="00D45DBA">
        <w:rPr>
          <w:rFonts w:ascii="Times New Roman" w:hAnsi="Times New Roman" w:cs="Times New Roman"/>
          <w:i/>
          <w:iCs/>
          <w:lang w:val="en-CA"/>
        </w:rPr>
        <w:t>Infinite Jest</w:t>
      </w:r>
      <w:r w:rsidRPr="00D45DBA">
        <w:rPr>
          <w:rFonts w:ascii="Times New Roman" w:hAnsi="Times New Roman" w:cs="Times New Roman"/>
          <w:lang w:val="en-CA"/>
        </w:rPr>
        <w:t xml:space="preserve"> of great elaborations, meticulous, detailed, sometimes even nauseating scenarios. </w:t>
      </w:r>
    </w:p>
    <w:p w:rsidR="00AE49FC" w:rsidRPr="00D45DBA" w:rsidRDefault="00A96BB0" w:rsidP="006F6C0B">
      <w:pPr>
        <w:spacing w:line="480" w:lineRule="auto"/>
        <w:rPr>
          <w:rFonts w:ascii="Times New Roman" w:hAnsi="Times New Roman" w:cs="Times New Roman"/>
          <w:lang w:val="en-CA"/>
        </w:rPr>
      </w:pPr>
      <w:r w:rsidRPr="00D45DBA">
        <w:rPr>
          <w:rFonts w:ascii="Times New Roman" w:hAnsi="Times New Roman" w:cs="Times New Roman"/>
          <w:lang w:val="en-CA"/>
        </w:rPr>
        <w:tab/>
      </w:r>
      <w:r w:rsidR="00403FEE" w:rsidRPr="00D45DBA">
        <w:rPr>
          <w:rFonts w:ascii="Times New Roman" w:hAnsi="Times New Roman" w:cs="Times New Roman"/>
          <w:lang w:val="en-CA"/>
        </w:rPr>
        <w:t>This one hit close to home with its scene of professors smothered in their own words and overcome by their own sentiments, and students numbed by what might as well be a "voice from the grave."</w:t>
      </w:r>
      <w:r w:rsidR="00AE49FC" w:rsidRPr="00D45DBA">
        <w:rPr>
          <w:rFonts w:ascii="Times New Roman" w:hAnsi="Times New Roman" w:cs="Times New Roman"/>
          <w:lang w:val="en-CA"/>
        </w:rPr>
        <w:t xml:space="preserve"> </w:t>
      </w:r>
    </w:p>
    <w:p w:rsidR="00403FEE" w:rsidRPr="00D45DBA" w:rsidRDefault="00AE49FC" w:rsidP="006F6C0B">
      <w:pPr>
        <w:spacing w:line="480" w:lineRule="auto"/>
        <w:rPr>
          <w:rFonts w:ascii="Times New Roman" w:hAnsi="Times New Roman" w:cs="Times New Roman"/>
          <w:lang w:val="en-CA"/>
        </w:rPr>
      </w:pPr>
      <w:r w:rsidRPr="00D45DBA">
        <w:rPr>
          <w:rFonts w:ascii="Times New Roman" w:hAnsi="Times New Roman" w:cs="Times New Roman"/>
          <w:lang w:val="en-CA"/>
        </w:rPr>
        <w:tab/>
        <w:t>But it is also about pedagogy</w:t>
      </w:r>
      <w:r w:rsidR="00502FDF" w:rsidRPr="00D45DBA">
        <w:rPr>
          <w:rFonts w:ascii="Times New Roman" w:hAnsi="Times New Roman" w:cs="Times New Roman"/>
          <w:lang w:val="en-CA"/>
        </w:rPr>
        <w:t xml:space="preserve">, </w:t>
      </w:r>
      <w:r w:rsidRPr="00D45DBA">
        <w:rPr>
          <w:rFonts w:ascii="Times New Roman" w:hAnsi="Times New Roman" w:cs="Times New Roman"/>
          <w:lang w:val="en-CA"/>
        </w:rPr>
        <w:t>its conduct and its failure</w:t>
      </w:r>
      <w:r w:rsidR="00502FDF" w:rsidRPr="00D45DBA">
        <w:rPr>
          <w:rFonts w:ascii="Times New Roman" w:hAnsi="Times New Roman" w:cs="Times New Roman"/>
          <w:lang w:val="en-CA"/>
        </w:rPr>
        <w:t>s</w:t>
      </w:r>
      <w:r w:rsidR="00096EE7" w:rsidRPr="00D45DBA">
        <w:rPr>
          <w:rFonts w:ascii="Times New Roman" w:hAnsi="Times New Roman" w:cs="Times New Roman"/>
          <w:lang w:val="en-CA"/>
        </w:rPr>
        <w:t>, not only in what Paul Anthony Heaven is trying to speak about, but in the very scenario of his self-involved failure, at that very moment, of exactly the same thing</w:t>
      </w:r>
      <w:r w:rsidRPr="00D45DBA">
        <w:rPr>
          <w:rFonts w:ascii="Times New Roman" w:hAnsi="Times New Roman" w:cs="Times New Roman"/>
          <w:lang w:val="en-CA"/>
        </w:rPr>
        <w:t>.</w:t>
      </w:r>
    </w:p>
    <w:p w:rsidR="00A96BB0" w:rsidRPr="00D45DBA" w:rsidRDefault="00A96BB0" w:rsidP="006F6C0B">
      <w:pPr>
        <w:spacing w:line="480" w:lineRule="auto"/>
        <w:rPr>
          <w:rFonts w:ascii="Times New Roman" w:hAnsi="Times New Roman" w:cs="Times New Roman"/>
          <w:lang w:val="en-CA"/>
        </w:rPr>
      </w:pPr>
    </w:p>
    <w:p w:rsidR="00A96BB0" w:rsidRPr="00D45DBA" w:rsidRDefault="00A96BB0" w:rsidP="006F6C0B">
      <w:pPr>
        <w:spacing w:line="480" w:lineRule="auto"/>
        <w:rPr>
          <w:rFonts w:ascii="Times New Roman" w:hAnsi="Times New Roman" w:cs="Times New Roman"/>
          <w:b/>
          <w:bCs/>
        </w:rPr>
      </w:pPr>
      <w:r w:rsidRPr="00D45DBA">
        <w:rPr>
          <w:rFonts w:ascii="Times New Roman" w:hAnsi="Times New Roman" w:cs="Times New Roman"/>
          <w:b/>
          <w:bCs/>
          <w:lang w:val="en-CA"/>
        </w:rPr>
        <w:t>The Original Plan:</w:t>
      </w:r>
      <w:r w:rsidRPr="00D45DBA">
        <w:rPr>
          <w:rFonts w:ascii="Times New Roman" w:hAnsi="Times New Roman" w:cs="Times New Roman"/>
          <w:b/>
          <w:bCs/>
        </w:rPr>
        <w:t xml:space="preserve"> To See if Heaven Has a Point</w:t>
      </w:r>
    </w:p>
    <w:p w:rsidR="00502FDF" w:rsidRPr="00D45DBA" w:rsidRDefault="00090ACC" w:rsidP="006F6C0B">
      <w:pPr>
        <w:spacing w:line="480" w:lineRule="auto"/>
        <w:rPr>
          <w:rFonts w:ascii="Times New Roman" w:hAnsi="Times New Roman" w:cs="Times New Roman"/>
          <w:lang w:val="en-CA"/>
        </w:rPr>
      </w:pPr>
      <w:r w:rsidRPr="00D45DBA">
        <w:rPr>
          <w:rFonts w:ascii="Times New Roman" w:hAnsi="Times New Roman" w:cs="Times New Roman"/>
        </w:rPr>
        <w:tab/>
        <w:t>What might happen if I didn’t pick at myself while reading this passage, didn't just laugh and moan and feel very slightly humiliated but, instead delved a bit to see if Heaven has a point</w:t>
      </w:r>
      <w:r w:rsidR="00F57B5E" w:rsidRPr="00D45DBA">
        <w:rPr>
          <w:rFonts w:ascii="Times New Roman" w:hAnsi="Times New Roman" w:cs="Times New Roman"/>
        </w:rPr>
        <w:t>?</w:t>
      </w:r>
      <w:r w:rsidRPr="00D45DBA">
        <w:rPr>
          <w:rFonts w:ascii="Times New Roman" w:hAnsi="Times New Roman" w:cs="Times New Roman"/>
        </w:rPr>
        <w:t xml:space="preserve"> </w:t>
      </w:r>
      <w:r w:rsidR="00502FDF" w:rsidRPr="00D45DBA">
        <w:rPr>
          <w:rFonts w:ascii="Times New Roman" w:hAnsi="Times New Roman" w:cs="Times New Roman"/>
        </w:rPr>
        <w:t xml:space="preserve">After all, </w:t>
      </w:r>
      <w:r w:rsidR="00502FDF" w:rsidRPr="00D45DBA">
        <w:rPr>
          <w:rFonts w:ascii="Times New Roman" w:hAnsi="Times New Roman" w:cs="Times New Roman"/>
          <w:lang w:val="en-CA"/>
        </w:rPr>
        <w:t xml:space="preserve">“the possibility that the other person may be right is the soul of hermeneutics” (H.G. Gadamer, July 9, 1989, cited in Grondin, 1994, p. 124). </w:t>
      </w:r>
    </w:p>
    <w:p w:rsidR="00096EE7" w:rsidRPr="00D45DBA" w:rsidRDefault="00502FDF" w:rsidP="006F6C0B">
      <w:pPr>
        <w:spacing w:line="480" w:lineRule="auto"/>
        <w:rPr>
          <w:rFonts w:ascii="Times New Roman" w:hAnsi="Times New Roman" w:cs="Times New Roman"/>
          <w:iCs/>
          <w:lang w:val="en-CA"/>
        </w:rPr>
      </w:pPr>
      <w:r w:rsidRPr="00D45DBA">
        <w:rPr>
          <w:rFonts w:ascii="Times New Roman" w:hAnsi="Times New Roman" w:cs="Times New Roman"/>
          <w:lang w:val="en-CA"/>
        </w:rPr>
        <w:tab/>
      </w:r>
      <w:r w:rsidR="00090ACC" w:rsidRPr="00D45DBA">
        <w:rPr>
          <w:rFonts w:ascii="Times New Roman" w:hAnsi="Times New Roman" w:cs="Times New Roman"/>
          <w:i/>
          <w:iCs/>
        </w:rPr>
        <w:t>Clinamen</w:t>
      </w:r>
      <w:r w:rsidR="00090ACC" w:rsidRPr="00D45DBA">
        <w:rPr>
          <w:rFonts w:ascii="Times New Roman" w:hAnsi="Times New Roman" w:cs="Times New Roman"/>
        </w:rPr>
        <w:t xml:space="preserve">, </w:t>
      </w:r>
      <w:r w:rsidR="00090ACC" w:rsidRPr="00D45DBA">
        <w:rPr>
          <w:rFonts w:ascii="Times New Roman" w:hAnsi="Times New Roman" w:cs="Times New Roman"/>
          <w:i/>
          <w:iCs/>
        </w:rPr>
        <w:t>tessera</w:t>
      </w:r>
      <w:r w:rsidR="00AE49FC" w:rsidRPr="00D45DBA">
        <w:rPr>
          <w:rFonts w:ascii="Times New Roman" w:hAnsi="Times New Roman" w:cs="Times New Roman"/>
          <w:i/>
          <w:iCs/>
        </w:rPr>
        <w:t>e</w:t>
      </w:r>
      <w:r w:rsidR="00090ACC" w:rsidRPr="00D45DBA">
        <w:rPr>
          <w:rFonts w:ascii="Times New Roman" w:hAnsi="Times New Roman" w:cs="Times New Roman"/>
        </w:rPr>
        <w:t xml:space="preserve">, </w:t>
      </w:r>
      <w:r w:rsidR="00090ACC" w:rsidRPr="00D45DBA">
        <w:rPr>
          <w:rFonts w:ascii="Times New Roman" w:hAnsi="Times New Roman" w:cs="Times New Roman"/>
          <w:i/>
          <w:iCs/>
        </w:rPr>
        <w:t>demonization</w:t>
      </w:r>
      <w:r w:rsidR="00090ACC" w:rsidRPr="00D45DBA">
        <w:rPr>
          <w:rFonts w:ascii="Times New Roman" w:hAnsi="Times New Roman" w:cs="Times New Roman"/>
        </w:rPr>
        <w:t xml:space="preserve">, </w:t>
      </w:r>
      <w:r w:rsidR="00090ACC" w:rsidRPr="00D45DBA">
        <w:rPr>
          <w:rFonts w:ascii="Times New Roman" w:hAnsi="Times New Roman" w:cs="Times New Roman"/>
          <w:i/>
          <w:iCs/>
        </w:rPr>
        <w:t>kenosis</w:t>
      </w:r>
      <w:r w:rsidR="00090ACC" w:rsidRPr="00D45DBA">
        <w:rPr>
          <w:rFonts w:ascii="Times New Roman" w:hAnsi="Times New Roman" w:cs="Times New Roman"/>
        </w:rPr>
        <w:t xml:space="preserve">, </w:t>
      </w:r>
      <w:r w:rsidR="00090ACC" w:rsidRPr="00D45DBA">
        <w:rPr>
          <w:rFonts w:ascii="Times New Roman" w:hAnsi="Times New Roman" w:cs="Times New Roman"/>
          <w:i/>
          <w:iCs/>
        </w:rPr>
        <w:t>askesis</w:t>
      </w:r>
      <w:r w:rsidR="00090ACC" w:rsidRPr="00D45DBA">
        <w:rPr>
          <w:rFonts w:ascii="Times New Roman" w:hAnsi="Times New Roman" w:cs="Times New Roman"/>
        </w:rPr>
        <w:t xml:space="preserve">. That list alone is enough to set an old scholar’s mouth to watering. </w:t>
      </w:r>
      <w:r w:rsidR="00542A0C" w:rsidRPr="00D45DBA">
        <w:rPr>
          <w:rFonts w:ascii="Times New Roman" w:hAnsi="Times New Roman" w:cs="Times New Roman"/>
        </w:rPr>
        <w:t>Just imagine the circuses of images: patterned mosaic pieces (</w:t>
      </w:r>
      <w:r w:rsidR="00542A0C" w:rsidRPr="00D45DBA">
        <w:rPr>
          <w:rFonts w:ascii="Times New Roman" w:hAnsi="Times New Roman" w:cs="Times New Roman"/>
          <w:i/>
          <w:iCs/>
        </w:rPr>
        <w:t>tessera</w:t>
      </w:r>
      <w:r w:rsidR="00542A0C" w:rsidRPr="00D45DBA">
        <w:rPr>
          <w:rFonts w:ascii="Times New Roman" w:hAnsi="Times New Roman" w:cs="Times New Roman"/>
        </w:rPr>
        <w:t>) like shells picked up on a beach that remind me of them fitting in somewhere</w:t>
      </w:r>
      <w:r w:rsidR="00536E87" w:rsidRPr="00D45DBA">
        <w:rPr>
          <w:rFonts w:ascii="Times New Roman" w:hAnsi="Times New Roman" w:cs="Times New Roman"/>
        </w:rPr>
        <w:t>,</w:t>
      </w:r>
      <w:r w:rsidR="00096EE7" w:rsidRPr="00D45DBA">
        <w:rPr>
          <w:rFonts w:ascii="Times New Roman" w:hAnsi="Times New Roman" w:cs="Times New Roman"/>
        </w:rPr>
        <w:t xml:space="preserve"> or </w:t>
      </w:r>
      <w:r w:rsidR="00096EE7" w:rsidRPr="00D45DBA">
        <w:rPr>
          <w:rFonts w:ascii="Times New Roman" w:hAnsi="Times New Roman" w:cs="Times New Roman"/>
        </w:rPr>
        <w:lastRenderedPageBreak/>
        <w:t>broken-heart necklaces that memorialize their belonging together</w:t>
      </w:r>
      <w:r w:rsidR="00542A0C" w:rsidRPr="00D45DBA">
        <w:rPr>
          <w:rFonts w:ascii="Times New Roman" w:hAnsi="Times New Roman" w:cs="Times New Roman"/>
        </w:rPr>
        <w:t xml:space="preserve">; the </w:t>
      </w:r>
      <w:r w:rsidR="00542A0C" w:rsidRPr="00D45DBA">
        <w:rPr>
          <w:rFonts w:ascii="Times New Roman" w:hAnsi="Times New Roman" w:cs="Times New Roman"/>
          <w:i/>
          <w:iCs/>
        </w:rPr>
        <w:t>clinamen</w:t>
      </w:r>
      <w:r w:rsidR="00542A0C" w:rsidRPr="00D45DBA">
        <w:rPr>
          <w:rFonts w:ascii="Times New Roman" w:hAnsi="Times New Roman" w:cs="Times New Roman"/>
        </w:rPr>
        <w:t>-like “swerve of events” (</w:t>
      </w:r>
      <w:r w:rsidR="00542A0C" w:rsidRPr="00D45DBA">
        <w:rPr>
          <w:rFonts w:ascii="Times New Roman" w:hAnsi="Times New Roman" w:cs="Times New Roman"/>
          <w:iCs/>
        </w:rPr>
        <w:t>Rai, 2008, n.p.),</w:t>
      </w:r>
      <w:r w:rsidR="00344F81" w:rsidRPr="00D45DBA">
        <w:rPr>
          <w:rFonts w:ascii="Times New Roman" w:hAnsi="Times New Roman" w:cs="Times New Roman"/>
          <w:iCs/>
        </w:rPr>
        <w:t xml:space="preserve"> “</w:t>
      </w:r>
      <w:r w:rsidR="00344F81" w:rsidRPr="00D45DBA">
        <w:rPr>
          <w:rFonts w:ascii="Times New Roman" w:hAnsi="Times New Roman" w:cs="Times New Roman"/>
          <w:iCs/>
          <w:lang w:val="en-CA"/>
        </w:rPr>
        <w:t>an ancient ‘shiver’ sent up the new spine, a clinamen or turbulence”</w:t>
      </w:r>
      <w:r w:rsidR="00542A0C" w:rsidRPr="00D45DBA">
        <w:rPr>
          <w:rFonts w:ascii="Times New Roman" w:hAnsi="Times New Roman" w:cs="Times New Roman"/>
        </w:rPr>
        <w:t xml:space="preserve"> </w:t>
      </w:r>
      <w:r w:rsidR="00344F81" w:rsidRPr="00D45DBA">
        <w:rPr>
          <w:rFonts w:ascii="Times New Roman" w:hAnsi="Times New Roman" w:cs="Times New Roman"/>
        </w:rPr>
        <w:t xml:space="preserve">(Kunze, 2018, p. 38), </w:t>
      </w:r>
      <w:r w:rsidR="00542A0C" w:rsidRPr="00D45DBA">
        <w:rPr>
          <w:rFonts w:ascii="Times New Roman" w:hAnsi="Times New Roman" w:cs="Times New Roman"/>
        </w:rPr>
        <w:t>of happenstance</w:t>
      </w:r>
      <w:r w:rsidR="00096EE7" w:rsidRPr="00D45DBA">
        <w:rPr>
          <w:rFonts w:ascii="Times New Roman" w:hAnsi="Times New Roman" w:cs="Times New Roman"/>
        </w:rPr>
        <w:t>s</w:t>
      </w:r>
      <w:r w:rsidR="00542A0C" w:rsidRPr="00D45DBA">
        <w:rPr>
          <w:rFonts w:ascii="Times New Roman" w:hAnsi="Times New Roman" w:cs="Times New Roman"/>
        </w:rPr>
        <w:t xml:space="preserve"> that can have a “generative capacity” </w:t>
      </w:r>
      <w:r w:rsidR="00344F81" w:rsidRPr="00D45DBA">
        <w:rPr>
          <w:rFonts w:ascii="Times New Roman" w:hAnsi="Times New Roman" w:cs="Times New Roman"/>
        </w:rPr>
        <w:t>(</w:t>
      </w:r>
      <w:r w:rsidR="00542A0C" w:rsidRPr="00D45DBA">
        <w:rPr>
          <w:rFonts w:ascii="Times New Roman" w:hAnsi="Times New Roman" w:cs="Times New Roman"/>
        </w:rPr>
        <w:t xml:space="preserve">p. </w:t>
      </w:r>
      <w:r w:rsidR="00344F81" w:rsidRPr="00D45DBA">
        <w:rPr>
          <w:rFonts w:ascii="Times New Roman" w:hAnsi="Times New Roman" w:cs="Times New Roman"/>
        </w:rPr>
        <w:t>4</w:t>
      </w:r>
      <w:r w:rsidR="00542A0C" w:rsidRPr="00D45DBA">
        <w:rPr>
          <w:rFonts w:ascii="Times New Roman" w:hAnsi="Times New Roman" w:cs="Times New Roman"/>
        </w:rPr>
        <w:t xml:space="preserve">8). </w:t>
      </w:r>
    </w:p>
    <w:p w:rsidR="00621E79" w:rsidRDefault="00096EE7" w:rsidP="006F6C0B">
      <w:pPr>
        <w:spacing w:line="480" w:lineRule="auto"/>
        <w:rPr>
          <w:rFonts w:ascii="Times New Roman" w:hAnsi="Times New Roman" w:cs="Times New Roman"/>
        </w:rPr>
      </w:pPr>
      <w:r w:rsidRPr="00D45DBA">
        <w:rPr>
          <w:rFonts w:ascii="Times New Roman" w:hAnsi="Times New Roman" w:cs="Times New Roman"/>
        </w:rPr>
        <w:tab/>
      </w:r>
      <w:r w:rsidR="00536E87" w:rsidRPr="00D45DBA">
        <w:rPr>
          <w:rFonts w:ascii="Times New Roman" w:hAnsi="Times New Roman" w:cs="Times New Roman"/>
        </w:rPr>
        <w:t>The cold and morbid imposition of what is settled beyond question. The i</w:t>
      </w:r>
      <w:r w:rsidR="00542A0C" w:rsidRPr="00D45DBA">
        <w:rPr>
          <w:rFonts w:ascii="Times New Roman" w:hAnsi="Times New Roman" w:cs="Times New Roman"/>
        </w:rPr>
        <w:t>nterruptions of what seemed settled</w:t>
      </w:r>
      <w:r w:rsidR="00B94A0F" w:rsidRPr="00D45DBA">
        <w:rPr>
          <w:rFonts w:ascii="Times New Roman" w:hAnsi="Times New Roman" w:cs="Times New Roman"/>
        </w:rPr>
        <w:t>. I</w:t>
      </w:r>
      <w:r w:rsidR="00542A0C" w:rsidRPr="00D45DBA">
        <w:rPr>
          <w:rFonts w:ascii="Times New Roman" w:hAnsi="Times New Roman" w:cs="Times New Roman"/>
        </w:rPr>
        <w:t xml:space="preserve">mps, tricksters, Coyotes, </w:t>
      </w:r>
      <w:r w:rsidRPr="00D45DBA">
        <w:rPr>
          <w:rFonts w:ascii="Times New Roman" w:hAnsi="Times New Roman" w:cs="Times New Roman"/>
        </w:rPr>
        <w:t xml:space="preserve">Hermes, </w:t>
      </w:r>
      <w:r w:rsidR="00542A0C" w:rsidRPr="00D45DBA">
        <w:rPr>
          <w:rFonts w:ascii="Times New Roman" w:hAnsi="Times New Roman" w:cs="Times New Roman"/>
        </w:rPr>
        <w:t>the young child’s innocent question, animal spirits</w:t>
      </w:r>
      <w:r w:rsidR="00B94A0F" w:rsidRPr="00D45DBA">
        <w:rPr>
          <w:rFonts w:ascii="Times New Roman" w:hAnsi="Times New Roman" w:cs="Times New Roman"/>
        </w:rPr>
        <w:t>, the death of someone that rattles the roof</w:t>
      </w:r>
      <w:r w:rsidR="00542A0C" w:rsidRPr="00D45DBA">
        <w:rPr>
          <w:rFonts w:ascii="Times New Roman" w:hAnsi="Times New Roman" w:cs="Times New Roman"/>
        </w:rPr>
        <w:t xml:space="preserve">. </w:t>
      </w:r>
      <w:r w:rsidR="00542A0C" w:rsidRPr="00D45DBA">
        <w:rPr>
          <w:rFonts w:ascii="Times New Roman" w:hAnsi="Times New Roman" w:cs="Times New Roman"/>
          <w:i/>
          <w:iCs/>
        </w:rPr>
        <w:t>Daimons</w:t>
      </w:r>
      <w:r w:rsidR="00542A0C" w:rsidRPr="00D45DBA">
        <w:rPr>
          <w:rFonts w:ascii="Times New Roman" w:hAnsi="Times New Roman" w:cs="Times New Roman"/>
        </w:rPr>
        <w:t xml:space="preserve"> </w:t>
      </w:r>
      <w:r w:rsidRPr="00D45DBA">
        <w:rPr>
          <w:rFonts w:ascii="Times New Roman" w:hAnsi="Times New Roman" w:cs="Times New Roman"/>
        </w:rPr>
        <w:t>(</w:t>
      </w:r>
      <w:r w:rsidR="00965EF8" w:rsidRPr="00D45DBA">
        <w:rPr>
          <w:rFonts w:ascii="Times New Roman" w:hAnsi="Times New Roman" w:cs="Times New Roman"/>
        </w:rPr>
        <w:t>Hillman, 1983, p. 54-5</w:t>
      </w:r>
      <w:r w:rsidRPr="00D45DBA">
        <w:rPr>
          <w:rFonts w:ascii="Times New Roman" w:hAnsi="Times New Roman" w:cs="Times New Roman"/>
        </w:rPr>
        <w:t xml:space="preserve">) </w:t>
      </w:r>
      <w:r w:rsidR="00542A0C" w:rsidRPr="00D45DBA">
        <w:rPr>
          <w:rFonts w:ascii="Times New Roman" w:hAnsi="Times New Roman" w:cs="Times New Roman"/>
        </w:rPr>
        <w:t>everywhere you look – Raven’s head crooked at the feeder, watching</w:t>
      </w:r>
      <w:r w:rsidRPr="00D45DBA">
        <w:rPr>
          <w:rFonts w:ascii="Times New Roman" w:hAnsi="Times New Roman" w:cs="Times New Roman"/>
        </w:rPr>
        <w:t>, animal energy, signs</w:t>
      </w:r>
      <w:r w:rsidR="00965EF8" w:rsidRPr="00D45DBA">
        <w:rPr>
          <w:rFonts w:ascii="Times New Roman" w:hAnsi="Times New Roman" w:cs="Times New Roman"/>
        </w:rPr>
        <w:t>, messages, familiars on the backs of brooms</w:t>
      </w:r>
      <w:r w:rsidR="00542A0C" w:rsidRPr="00D45DBA">
        <w:rPr>
          <w:rFonts w:ascii="Times New Roman" w:hAnsi="Times New Roman" w:cs="Times New Roman"/>
        </w:rPr>
        <w:t xml:space="preserve">. Ecological myriads of lives and living and voices and myriad stories and energies, versus heavenly dreams of the One </w:t>
      </w:r>
      <w:r w:rsidR="00965EF8" w:rsidRPr="00D45DBA">
        <w:rPr>
          <w:rFonts w:ascii="Times New Roman" w:hAnsi="Times New Roman" w:cs="Times New Roman"/>
        </w:rPr>
        <w:t>self-</w:t>
      </w:r>
      <w:r w:rsidR="00542A0C" w:rsidRPr="00D45DBA">
        <w:rPr>
          <w:rFonts w:ascii="Times New Roman" w:hAnsi="Times New Roman" w:cs="Times New Roman"/>
        </w:rPr>
        <w:t>emptied (</w:t>
      </w:r>
      <w:r w:rsidR="00542A0C" w:rsidRPr="00D45DBA">
        <w:rPr>
          <w:rFonts w:ascii="Times New Roman" w:hAnsi="Times New Roman" w:cs="Times New Roman"/>
          <w:i/>
          <w:iCs/>
        </w:rPr>
        <w:t>kenosis</w:t>
      </w:r>
      <w:r w:rsidR="00542A0C" w:rsidRPr="00D45DBA">
        <w:rPr>
          <w:rFonts w:ascii="Times New Roman" w:hAnsi="Times New Roman" w:cs="Times New Roman"/>
        </w:rPr>
        <w:t xml:space="preserve">) of all Earthly relations. Innocent </w:t>
      </w:r>
      <w:r w:rsidR="00965EF8" w:rsidRPr="00D45DBA">
        <w:rPr>
          <w:rFonts w:ascii="Times New Roman" w:hAnsi="Times New Roman" w:cs="Times New Roman"/>
        </w:rPr>
        <w:t>l</w:t>
      </w:r>
      <w:r w:rsidR="00542A0C" w:rsidRPr="00D45DBA">
        <w:rPr>
          <w:rFonts w:ascii="Times New Roman" w:hAnsi="Times New Roman" w:cs="Times New Roman"/>
        </w:rPr>
        <w:t xml:space="preserve">amb’s bloods </w:t>
      </w:r>
      <w:r w:rsidR="00965EF8" w:rsidRPr="00D45DBA">
        <w:rPr>
          <w:rFonts w:ascii="Times New Roman" w:hAnsi="Times New Roman" w:cs="Times New Roman"/>
        </w:rPr>
        <w:t xml:space="preserve">shed to </w:t>
      </w:r>
      <w:r w:rsidR="00542A0C" w:rsidRPr="00D45DBA">
        <w:rPr>
          <w:rFonts w:ascii="Times New Roman" w:hAnsi="Times New Roman" w:cs="Times New Roman"/>
        </w:rPr>
        <w:t>recapitulate ward</w:t>
      </w:r>
      <w:r w:rsidR="00965EF8" w:rsidRPr="00D45DBA">
        <w:rPr>
          <w:rFonts w:ascii="Times New Roman" w:hAnsi="Times New Roman" w:cs="Times New Roman"/>
        </w:rPr>
        <w:t>ing</w:t>
      </w:r>
      <w:r w:rsidR="00542A0C" w:rsidRPr="00D45DBA">
        <w:rPr>
          <w:rFonts w:ascii="Times New Roman" w:hAnsi="Times New Roman" w:cs="Times New Roman"/>
        </w:rPr>
        <w:t xml:space="preserve"> off death, to ward of the ghosts of dead ancestors</w:t>
      </w:r>
      <w:r w:rsidRPr="00D45DBA">
        <w:rPr>
          <w:rFonts w:ascii="Times New Roman" w:hAnsi="Times New Roman" w:cs="Times New Roman"/>
        </w:rPr>
        <w:t xml:space="preserve"> or various real or imagined evils.</w:t>
      </w:r>
      <w:r w:rsidR="00542A0C" w:rsidRPr="00D45DBA">
        <w:rPr>
          <w:rFonts w:ascii="Times New Roman" w:hAnsi="Times New Roman" w:cs="Times New Roman"/>
        </w:rPr>
        <w:t xml:space="preserve"> Interpretation and “opening the mouths of the dead” (Hillman &amp; Sham</w:t>
      </w:r>
      <w:r w:rsidR="00621E79" w:rsidRPr="00D45DBA">
        <w:rPr>
          <w:rFonts w:ascii="Times New Roman" w:hAnsi="Times New Roman" w:cs="Times New Roman"/>
        </w:rPr>
        <w:t>dasani, 2013, p. 1</w:t>
      </w:r>
      <w:r w:rsidR="00542A0C" w:rsidRPr="00D45DBA">
        <w:rPr>
          <w:rFonts w:ascii="Times New Roman" w:hAnsi="Times New Roman" w:cs="Times New Roman"/>
        </w:rPr>
        <w:t>)</w:t>
      </w:r>
      <w:r w:rsidR="00621E79" w:rsidRPr="00D45DBA">
        <w:rPr>
          <w:rFonts w:ascii="Times New Roman" w:hAnsi="Times New Roman" w:cs="Times New Roman"/>
        </w:rPr>
        <w:t>,</w:t>
      </w:r>
      <w:r w:rsidR="00595EB5" w:rsidRPr="00D45DBA">
        <w:rPr>
          <w:rFonts w:ascii="Times New Roman" w:hAnsi="Times New Roman" w:cs="Times New Roman"/>
        </w:rPr>
        <w:t xml:space="preserve"> </w:t>
      </w:r>
      <w:r w:rsidR="00542A0C" w:rsidRPr="00D45DBA">
        <w:rPr>
          <w:rFonts w:ascii="Times New Roman" w:hAnsi="Times New Roman" w:cs="Times New Roman"/>
        </w:rPr>
        <w:t>so they don’t just haunt us in the dark but can still speak</w:t>
      </w:r>
      <w:r w:rsidR="00621E79" w:rsidRPr="00D45DBA">
        <w:rPr>
          <w:rFonts w:ascii="Times New Roman" w:hAnsi="Times New Roman" w:cs="Times New Roman"/>
        </w:rPr>
        <w:t>, teach:</w:t>
      </w:r>
    </w:p>
    <w:p w:rsidR="00BB29A6" w:rsidRPr="00D45DBA" w:rsidRDefault="00BB29A6" w:rsidP="006F6C0B">
      <w:pPr>
        <w:spacing w:line="480" w:lineRule="auto"/>
        <w:rPr>
          <w:rFonts w:ascii="Times New Roman" w:hAnsi="Times New Roman" w:cs="Times New Roman"/>
        </w:rPr>
      </w:pPr>
    </w:p>
    <w:p w:rsidR="00BB29A6" w:rsidRDefault="00621E79" w:rsidP="00BB29A6">
      <w:pPr>
        <w:spacing w:line="480" w:lineRule="auto"/>
        <w:ind w:left="720"/>
        <w:rPr>
          <w:rFonts w:ascii="Times New Roman" w:hAnsi="Times New Roman" w:cs="Times New Roman"/>
        </w:rPr>
      </w:pPr>
      <w:r w:rsidRPr="00D45DBA">
        <w:rPr>
          <w:rFonts w:ascii="Times New Roman" w:hAnsi="Times New Roman" w:cs="Times New Roman"/>
          <w:lang w:val="en-AU"/>
        </w:rPr>
        <w:t>It is the ancestors. It is the dead. This is no mere metaphor. This is no cipher for the unconscious or something like that. When [Jung] talks about the dead he means the dead. And they're present in images. They still live on. (p. 2)</w:t>
      </w:r>
    </w:p>
    <w:p w:rsidR="00BB29A6" w:rsidRDefault="00BB29A6" w:rsidP="00BB29A6">
      <w:pPr>
        <w:spacing w:line="480" w:lineRule="auto"/>
        <w:ind w:left="720"/>
        <w:rPr>
          <w:rFonts w:ascii="Times New Roman" w:hAnsi="Times New Roman" w:cs="Times New Roman"/>
        </w:rPr>
      </w:pPr>
    </w:p>
    <w:p w:rsidR="00096EE7" w:rsidRPr="00D45DBA" w:rsidRDefault="00595EB5" w:rsidP="00BB29A6">
      <w:pPr>
        <w:spacing w:line="480" w:lineRule="auto"/>
        <w:rPr>
          <w:rFonts w:ascii="Times New Roman" w:hAnsi="Times New Roman" w:cs="Times New Roman"/>
        </w:rPr>
      </w:pPr>
      <w:r w:rsidRPr="00D45DBA">
        <w:rPr>
          <w:rFonts w:ascii="Times New Roman" w:hAnsi="Times New Roman" w:cs="Times New Roman"/>
        </w:rPr>
        <w:t xml:space="preserve">So that newly arriving cases </w:t>
      </w:r>
      <w:r w:rsidR="00536E87" w:rsidRPr="00D45DBA">
        <w:rPr>
          <w:rFonts w:ascii="Times New Roman" w:hAnsi="Times New Roman" w:cs="Times New Roman"/>
        </w:rPr>
        <w:t>no longer</w:t>
      </w:r>
      <w:r w:rsidR="00344F81" w:rsidRPr="00D45DBA">
        <w:rPr>
          <w:rFonts w:ascii="Times New Roman" w:hAnsi="Times New Roman" w:cs="Times New Roman"/>
        </w:rPr>
        <w:t xml:space="preserve"> just fall helplessly under an old established rule or category or pigeon-hole but instead </w:t>
      </w:r>
      <w:r w:rsidRPr="00D45DBA">
        <w:rPr>
          <w:rFonts w:ascii="Times New Roman" w:hAnsi="Times New Roman" w:cs="Times New Roman"/>
        </w:rPr>
        <w:t>be “fecund” (Gadamer, 1989, p. 38)</w:t>
      </w:r>
      <w:r w:rsidR="00536E87" w:rsidRPr="00D45DBA">
        <w:rPr>
          <w:rFonts w:ascii="Times New Roman" w:hAnsi="Times New Roman" w:cs="Times New Roman"/>
        </w:rPr>
        <w:t>. The newly arrive life, the newly arriving case (literally, something that “happens,” that “befalls” [O</w:t>
      </w:r>
      <w:r w:rsidR="00BB29A6">
        <w:rPr>
          <w:rFonts w:ascii="Times New Roman" w:hAnsi="Times New Roman" w:cs="Times New Roman"/>
        </w:rPr>
        <w:t xml:space="preserve">nline </w:t>
      </w:r>
      <w:r w:rsidR="00536E87" w:rsidRPr="00D45DBA">
        <w:rPr>
          <w:rFonts w:ascii="Times New Roman" w:hAnsi="Times New Roman" w:cs="Times New Roman"/>
        </w:rPr>
        <w:t>E</w:t>
      </w:r>
      <w:r w:rsidR="00BB29A6">
        <w:rPr>
          <w:rFonts w:ascii="Times New Roman" w:hAnsi="Times New Roman" w:cs="Times New Roman"/>
        </w:rPr>
        <w:t xml:space="preserve">tymological </w:t>
      </w:r>
      <w:r w:rsidR="00536E87" w:rsidRPr="00D45DBA">
        <w:rPr>
          <w:rFonts w:ascii="Times New Roman" w:hAnsi="Times New Roman" w:cs="Times New Roman"/>
        </w:rPr>
        <w:t>D</w:t>
      </w:r>
      <w:r w:rsidR="00BB29A6">
        <w:rPr>
          <w:rFonts w:ascii="Times New Roman" w:hAnsi="Times New Roman" w:cs="Times New Roman"/>
        </w:rPr>
        <w:t>ictionary (OED)</w:t>
      </w:r>
      <w:r w:rsidR="00536E87" w:rsidRPr="00D45DBA">
        <w:rPr>
          <w:rFonts w:ascii="Times New Roman" w:hAnsi="Times New Roman" w:cs="Times New Roman"/>
        </w:rPr>
        <w:t xml:space="preserve">]) can sometimes correct the exaggerated self-confidence of the proffered and presumed fixity, humiliate its feigned clarities, “productively supplement” (Gadamer, 1989, p. </w:t>
      </w:r>
      <w:r w:rsidR="00536E87" w:rsidRPr="00D45DBA">
        <w:rPr>
          <w:rFonts w:ascii="Times New Roman" w:hAnsi="Times New Roman" w:cs="Times New Roman"/>
        </w:rPr>
        <w:lastRenderedPageBreak/>
        <w:t>38) even “correct” it (Gadamer, 1989, p. 39). These up</w:t>
      </w:r>
      <w:r w:rsidR="005543A1" w:rsidRPr="00D45DBA">
        <w:rPr>
          <w:rFonts w:ascii="Times New Roman" w:hAnsi="Times New Roman" w:cs="Times New Roman"/>
        </w:rPr>
        <w:t>ris</w:t>
      </w:r>
      <w:r w:rsidR="00344F81" w:rsidRPr="00D45DBA">
        <w:rPr>
          <w:rFonts w:ascii="Times New Roman" w:hAnsi="Times New Roman" w:cs="Times New Roman"/>
        </w:rPr>
        <w:t>ing</w:t>
      </w:r>
      <w:r w:rsidR="00536E87" w:rsidRPr="00D45DBA">
        <w:rPr>
          <w:rFonts w:ascii="Times New Roman" w:hAnsi="Times New Roman" w:cs="Times New Roman"/>
        </w:rPr>
        <w:t>s,</w:t>
      </w:r>
      <w:r w:rsidR="005543A1" w:rsidRPr="00D45DBA">
        <w:rPr>
          <w:rFonts w:ascii="Times New Roman" w:hAnsi="Times New Roman" w:cs="Times New Roman"/>
        </w:rPr>
        <w:t xml:space="preserve"> through</w:t>
      </w:r>
      <w:r w:rsidR="00621E79" w:rsidRPr="00D45DBA">
        <w:rPr>
          <w:rFonts w:ascii="Times New Roman" w:hAnsi="Times New Roman" w:cs="Times New Roman"/>
        </w:rPr>
        <w:t xml:space="preserve"> “respond</w:t>
      </w:r>
      <w:r w:rsidR="005543A1" w:rsidRPr="00D45DBA">
        <w:rPr>
          <w:rFonts w:ascii="Times New Roman" w:hAnsi="Times New Roman" w:cs="Times New Roman"/>
        </w:rPr>
        <w:t>ing</w:t>
      </w:r>
      <w:r w:rsidR="00621E79" w:rsidRPr="00D45DBA">
        <w:rPr>
          <w:rFonts w:ascii="Times New Roman" w:hAnsi="Times New Roman" w:cs="Times New Roman"/>
        </w:rPr>
        <w:t xml:space="preserve"> and summon</w:t>
      </w:r>
      <w:r w:rsidR="005543A1" w:rsidRPr="00D45DBA">
        <w:rPr>
          <w:rFonts w:ascii="Times New Roman" w:hAnsi="Times New Roman" w:cs="Times New Roman"/>
        </w:rPr>
        <w:t>ing</w:t>
      </w:r>
      <w:r w:rsidR="00621E79" w:rsidRPr="00D45DBA">
        <w:rPr>
          <w:rFonts w:ascii="Times New Roman" w:hAnsi="Times New Roman" w:cs="Times New Roman"/>
        </w:rPr>
        <w:t xml:space="preserve">” (p.458) </w:t>
      </w:r>
      <w:r w:rsidR="00536E87" w:rsidRPr="00D45DBA">
        <w:rPr>
          <w:rFonts w:ascii="Times New Roman" w:hAnsi="Times New Roman" w:cs="Times New Roman"/>
        </w:rPr>
        <w:t xml:space="preserve">can demand that </w:t>
      </w:r>
      <w:r w:rsidR="00621E79" w:rsidRPr="00D45DBA">
        <w:rPr>
          <w:rFonts w:ascii="Times New Roman" w:hAnsi="Times New Roman" w:cs="Times New Roman"/>
        </w:rPr>
        <w:t>these fixities</w:t>
      </w:r>
      <w:r w:rsidR="00536E87" w:rsidRPr="00D45DBA">
        <w:rPr>
          <w:rFonts w:ascii="Times New Roman" w:hAnsi="Times New Roman" w:cs="Times New Roman"/>
        </w:rPr>
        <w:t xml:space="preserve"> </w:t>
      </w:r>
      <w:r w:rsidR="00621E79" w:rsidRPr="00D45DBA">
        <w:rPr>
          <w:rFonts w:ascii="Times New Roman" w:hAnsi="Times New Roman" w:cs="Times New Roman"/>
        </w:rPr>
        <w:t>account for themselves here, now, in the face of current circumstances. Why are we learning this? Why do you drone on?</w:t>
      </w:r>
      <w:r w:rsidR="003B6A04" w:rsidRPr="00D45DBA">
        <w:rPr>
          <w:rFonts w:ascii="Times New Roman" w:hAnsi="Times New Roman" w:cs="Times New Roman"/>
        </w:rPr>
        <w:t xml:space="preserve"> </w:t>
      </w:r>
    </w:p>
    <w:p w:rsidR="0083214E" w:rsidRPr="00D45DBA" w:rsidRDefault="00096EE7" w:rsidP="006F6C0B">
      <w:pPr>
        <w:spacing w:line="480" w:lineRule="auto"/>
        <w:rPr>
          <w:rFonts w:ascii="Times New Roman" w:hAnsi="Times New Roman" w:cs="Times New Roman"/>
        </w:rPr>
      </w:pPr>
      <w:r w:rsidRPr="00D45DBA">
        <w:rPr>
          <w:rFonts w:ascii="Times New Roman" w:hAnsi="Times New Roman" w:cs="Times New Roman"/>
        </w:rPr>
        <w:tab/>
      </w:r>
      <w:r w:rsidR="003B6A04" w:rsidRPr="00D45DBA">
        <w:rPr>
          <w:rFonts w:ascii="Times New Roman" w:hAnsi="Times New Roman" w:cs="Times New Roman"/>
        </w:rPr>
        <w:t>First Nations elders’ tales. Greek gods</w:t>
      </w:r>
      <w:r w:rsidR="00B94A0F" w:rsidRPr="00D45DBA">
        <w:rPr>
          <w:rFonts w:ascii="Times New Roman" w:hAnsi="Times New Roman" w:cs="Times New Roman"/>
        </w:rPr>
        <w:t xml:space="preserve">. </w:t>
      </w:r>
      <w:r w:rsidR="001D7857" w:rsidRPr="00D45DBA">
        <w:rPr>
          <w:rFonts w:ascii="Times New Roman" w:hAnsi="Times New Roman" w:cs="Times New Roman"/>
          <w:iCs/>
        </w:rPr>
        <w:t xml:space="preserve">“Chance and necessity, conservation and dissipation” (Johnson, 1993, p. 198) </w:t>
      </w:r>
      <w:r w:rsidR="00542A0C" w:rsidRPr="00D45DBA">
        <w:rPr>
          <w:rFonts w:ascii="Times New Roman" w:hAnsi="Times New Roman" w:cs="Times New Roman"/>
        </w:rPr>
        <w:t>Revise. Renew. Remember</w:t>
      </w:r>
      <w:r w:rsidR="00595EB5" w:rsidRPr="00D45DBA">
        <w:rPr>
          <w:rFonts w:ascii="Times New Roman" w:hAnsi="Times New Roman" w:cs="Times New Roman"/>
        </w:rPr>
        <w:t>. Revive.</w:t>
      </w:r>
      <w:r w:rsidR="00542A0C" w:rsidRPr="00D45DBA">
        <w:rPr>
          <w:rFonts w:ascii="Times New Roman" w:hAnsi="Times New Roman" w:cs="Times New Roman"/>
        </w:rPr>
        <w:t xml:space="preserve"> Forget. </w:t>
      </w:r>
      <w:r w:rsidR="00595EB5" w:rsidRPr="00D45DBA">
        <w:rPr>
          <w:rFonts w:ascii="Times New Roman" w:hAnsi="Times New Roman" w:cs="Times New Roman"/>
        </w:rPr>
        <w:t>Repress. Gen</w:t>
      </w:r>
      <w:r w:rsidR="00B94A0F" w:rsidRPr="00D45DBA">
        <w:rPr>
          <w:rFonts w:ascii="Times New Roman" w:hAnsi="Times New Roman" w:cs="Times New Roman"/>
        </w:rPr>
        <w:t>i</w:t>
      </w:r>
      <w:r w:rsidR="00595EB5" w:rsidRPr="00D45DBA">
        <w:rPr>
          <w:rFonts w:ascii="Times New Roman" w:hAnsi="Times New Roman" w:cs="Times New Roman"/>
        </w:rPr>
        <w:t xml:space="preserve">talia </w:t>
      </w:r>
      <w:r w:rsidR="00B94A0F" w:rsidRPr="00D45DBA">
        <w:rPr>
          <w:rFonts w:ascii="Times New Roman" w:hAnsi="Times New Roman" w:cs="Times New Roman"/>
        </w:rPr>
        <w:t xml:space="preserve">doodles </w:t>
      </w:r>
      <w:r w:rsidR="00595EB5" w:rsidRPr="00D45DBA">
        <w:rPr>
          <w:rFonts w:ascii="Times New Roman" w:hAnsi="Times New Roman" w:cs="Times New Roman"/>
        </w:rPr>
        <w:t xml:space="preserve">and airplanes. </w:t>
      </w:r>
      <w:r w:rsidR="00B94A0F" w:rsidRPr="00D45DBA">
        <w:rPr>
          <w:rFonts w:ascii="Times New Roman" w:hAnsi="Times New Roman" w:cs="Times New Roman"/>
        </w:rPr>
        <w:t>Of course, these</w:t>
      </w:r>
      <w:r w:rsidRPr="00D45DBA">
        <w:rPr>
          <w:rFonts w:ascii="Times New Roman" w:hAnsi="Times New Roman" w:cs="Times New Roman"/>
        </w:rPr>
        <w:t xml:space="preserve"> – both youthful uprisings and</w:t>
      </w:r>
      <w:r w:rsidR="00B94A0F" w:rsidRPr="00D45DBA">
        <w:rPr>
          <w:rFonts w:ascii="Times New Roman" w:hAnsi="Times New Roman" w:cs="Times New Roman"/>
        </w:rPr>
        <w:t xml:space="preserve"> </w:t>
      </w:r>
      <w:r w:rsidRPr="00D45DBA">
        <w:rPr>
          <w:rFonts w:ascii="Times New Roman" w:hAnsi="Times New Roman" w:cs="Times New Roman"/>
        </w:rPr>
        <w:t>f</w:t>
      </w:r>
      <w:r w:rsidR="00B94A0F" w:rsidRPr="00D45DBA">
        <w:rPr>
          <w:rFonts w:ascii="Times New Roman" w:hAnsi="Times New Roman" w:cs="Times New Roman"/>
        </w:rPr>
        <w:t xml:space="preserve">lights and fancy and bodies and </w:t>
      </w:r>
      <w:r w:rsidR="00EF6E94">
        <w:rPr>
          <w:rFonts w:ascii="Times New Roman" w:hAnsi="Times New Roman" w:cs="Times New Roman"/>
        </w:rPr>
        <w:t xml:space="preserve">genitalia and </w:t>
      </w:r>
      <w:r w:rsidR="00B94A0F" w:rsidRPr="00D45DBA">
        <w:rPr>
          <w:rFonts w:ascii="Times New Roman" w:hAnsi="Times New Roman" w:cs="Times New Roman"/>
        </w:rPr>
        <w:t xml:space="preserve">brains. </w:t>
      </w:r>
    </w:p>
    <w:p w:rsidR="0083214E" w:rsidRPr="00D45DBA" w:rsidRDefault="0083214E" w:rsidP="006F6C0B">
      <w:pPr>
        <w:spacing w:line="480" w:lineRule="auto"/>
        <w:rPr>
          <w:rFonts w:ascii="Times New Roman" w:hAnsi="Times New Roman" w:cs="Times New Roman"/>
        </w:rPr>
      </w:pPr>
      <w:r w:rsidRPr="00D45DBA">
        <w:rPr>
          <w:rFonts w:ascii="Times New Roman" w:hAnsi="Times New Roman" w:cs="Times New Roman"/>
        </w:rPr>
        <w:tab/>
      </w:r>
      <w:proofErr w:type="gramStart"/>
      <w:r w:rsidR="00595EB5" w:rsidRPr="00D45DBA">
        <w:rPr>
          <w:rFonts w:ascii="Times New Roman" w:hAnsi="Times New Roman" w:cs="Times New Roman"/>
        </w:rPr>
        <w:t>Dead-eyes and weeping.</w:t>
      </w:r>
      <w:proofErr w:type="gramEnd"/>
      <w:r w:rsidR="00A4793F" w:rsidRPr="00D45DBA">
        <w:rPr>
          <w:rFonts w:ascii="Times New Roman" w:hAnsi="Times New Roman" w:cs="Times New Roman"/>
        </w:rPr>
        <w:t xml:space="preserve"> </w:t>
      </w:r>
    </w:p>
    <w:p w:rsidR="00595EB5" w:rsidRPr="00D45DBA" w:rsidRDefault="0083214E" w:rsidP="006F6C0B">
      <w:pPr>
        <w:spacing w:line="480" w:lineRule="auto"/>
        <w:rPr>
          <w:rFonts w:ascii="Times New Roman" w:hAnsi="Times New Roman" w:cs="Times New Roman"/>
        </w:rPr>
      </w:pPr>
      <w:r w:rsidRPr="00D45DBA">
        <w:rPr>
          <w:rFonts w:ascii="Times New Roman" w:hAnsi="Times New Roman" w:cs="Times New Roman"/>
        </w:rPr>
        <w:tab/>
        <w:t xml:space="preserve">But then, </w:t>
      </w:r>
      <w:r w:rsidR="00A4793F" w:rsidRPr="00D45DBA">
        <w:rPr>
          <w:rFonts w:ascii="Times New Roman" w:hAnsi="Times New Roman" w:cs="Times New Roman"/>
          <w:iCs/>
        </w:rPr>
        <w:t>Italo Calvino speaks of “quickness” (</w:t>
      </w:r>
      <w:r w:rsidR="00621E79" w:rsidRPr="00D45DBA">
        <w:rPr>
          <w:rFonts w:ascii="Times New Roman" w:hAnsi="Times New Roman" w:cs="Times New Roman"/>
          <w:iCs/>
        </w:rPr>
        <w:t>1988</w:t>
      </w:r>
      <w:r w:rsidR="00A4793F" w:rsidRPr="00D45DBA">
        <w:rPr>
          <w:rFonts w:ascii="Times New Roman" w:hAnsi="Times New Roman" w:cs="Times New Roman"/>
          <w:iCs/>
        </w:rPr>
        <w:t>, p.</w:t>
      </w:r>
      <w:r w:rsidR="00621E79" w:rsidRPr="00D45DBA">
        <w:rPr>
          <w:rFonts w:ascii="Times New Roman" w:hAnsi="Times New Roman" w:cs="Times New Roman"/>
          <w:iCs/>
        </w:rPr>
        <w:t>31-54</w:t>
      </w:r>
      <w:r w:rsidR="00A4793F" w:rsidRPr="00D45DBA">
        <w:rPr>
          <w:rFonts w:ascii="Times New Roman" w:hAnsi="Times New Roman" w:cs="Times New Roman"/>
          <w:iCs/>
        </w:rPr>
        <w:t xml:space="preserve">) in this light compared to the “narcotizing” lectern voice. </w:t>
      </w:r>
      <w:r w:rsidR="00621E79" w:rsidRPr="00D45DBA">
        <w:rPr>
          <w:rFonts w:ascii="Times New Roman" w:hAnsi="Times New Roman" w:cs="Times New Roman"/>
          <w:iCs/>
        </w:rPr>
        <w:t>“</w:t>
      </w:r>
      <w:r w:rsidRPr="00D45DBA">
        <w:rPr>
          <w:rFonts w:ascii="Times New Roman" w:hAnsi="Times New Roman" w:cs="Times New Roman"/>
          <w:iCs/>
        </w:rPr>
        <w:t>L</w:t>
      </w:r>
      <w:r w:rsidR="00621E79" w:rsidRPr="00D45DBA">
        <w:rPr>
          <w:rFonts w:ascii="Times New Roman" w:hAnsi="Times New Roman" w:cs="Times New Roman"/>
          <w:iCs/>
        </w:rPr>
        <w:t>ightness” (</w:t>
      </w:r>
      <w:r w:rsidR="00B9470B" w:rsidRPr="00D45DBA">
        <w:rPr>
          <w:rFonts w:ascii="Times New Roman" w:hAnsi="Times New Roman" w:cs="Times New Roman"/>
          <w:iCs/>
        </w:rPr>
        <w:t xml:space="preserve">1988, </w:t>
      </w:r>
      <w:r w:rsidR="00621E79" w:rsidRPr="00D45DBA">
        <w:rPr>
          <w:rFonts w:ascii="Times New Roman" w:hAnsi="Times New Roman" w:cs="Times New Roman"/>
          <w:iCs/>
        </w:rPr>
        <w:t>p. 33)</w:t>
      </w:r>
      <w:r w:rsidRPr="00D45DBA">
        <w:rPr>
          <w:rFonts w:ascii="Times New Roman" w:hAnsi="Times New Roman" w:cs="Times New Roman"/>
          <w:iCs/>
        </w:rPr>
        <w:t>.</w:t>
      </w:r>
      <w:r w:rsidR="00621E79" w:rsidRPr="00D45DBA">
        <w:rPr>
          <w:rFonts w:ascii="Times New Roman" w:hAnsi="Times New Roman" w:cs="Times New Roman"/>
          <w:iCs/>
        </w:rPr>
        <w:t xml:space="preserve"> “</w:t>
      </w:r>
      <w:r w:rsidRPr="00D45DBA">
        <w:rPr>
          <w:rFonts w:ascii="Times New Roman" w:hAnsi="Times New Roman" w:cs="Times New Roman"/>
          <w:iCs/>
        </w:rPr>
        <w:t>L</w:t>
      </w:r>
      <w:r w:rsidR="00621E79" w:rsidRPr="00D45DBA">
        <w:rPr>
          <w:rFonts w:ascii="Times New Roman" w:hAnsi="Times New Roman" w:cs="Times New Roman"/>
          <w:iCs/>
        </w:rPr>
        <w:t>ightning flashes” (p. 16</w:t>
      </w:r>
      <w:r w:rsidRPr="00D45DBA">
        <w:rPr>
          <w:rFonts w:ascii="Times New Roman" w:hAnsi="Times New Roman" w:cs="Times New Roman"/>
          <w:iCs/>
        </w:rPr>
        <w:t>). Martin Heidegger, too, uses this image to denote the moment of sudden, unanticipated insight (1977, p. 44) that illuminates its surroundings, like a good question asked or a new arrival unforeseen that stops the drone and demands that it wake up. As teachers and students, we all already know something of this odd, physically palpable terrain.</w:t>
      </w:r>
    </w:p>
    <w:p w:rsidR="00090ACC" w:rsidRPr="00D45DBA" w:rsidRDefault="00595EB5" w:rsidP="006F6C0B">
      <w:pPr>
        <w:spacing w:line="480" w:lineRule="auto"/>
        <w:rPr>
          <w:rFonts w:ascii="Times New Roman" w:hAnsi="Times New Roman" w:cs="Times New Roman"/>
        </w:rPr>
      </w:pPr>
      <w:r w:rsidRPr="00D45DBA">
        <w:rPr>
          <w:rFonts w:ascii="Times New Roman" w:hAnsi="Times New Roman" w:cs="Times New Roman"/>
        </w:rPr>
        <w:tab/>
      </w:r>
      <w:r w:rsidR="00090ACC" w:rsidRPr="00D45DBA">
        <w:rPr>
          <w:rFonts w:ascii="Times New Roman" w:hAnsi="Times New Roman" w:cs="Times New Roman"/>
        </w:rPr>
        <w:t>Perhaps I should take each term and elaborate it? Pages and pages of references and citations.</w:t>
      </w:r>
      <w:r w:rsidR="00D53226" w:rsidRPr="00D45DBA">
        <w:rPr>
          <w:rFonts w:ascii="Times New Roman" w:hAnsi="Times New Roman" w:cs="Times New Roman"/>
        </w:rPr>
        <w:t xml:space="preserve"> Maybe even footnotes if they are still allowed.</w:t>
      </w:r>
      <w:r w:rsidR="00CD2312" w:rsidRPr="00D45DBA">
        <w:rPr>
          <w:rFonts w:ascii="Times New Roman" w:hAnsi="Times New Roman" w:cs="Times New Roman"/>
        </w:rPr>
        <w:t xml:space="preserve"> Maybe I could rescue that list and make those students perk up. </w:t>
      </w:r>
      <w:r w:rsidR="00CF1CC3" w:rsidRPr="00D45DBA">
        <w:rPr>
          <w:rFonts w:ascii="Times New Roman" w:hAnsi="Times New Roman" w:cs="Times New Roman"/>
          <w:i/>
          <w:iCs/>
        </w:rPr>
        <w:t>Askesis.</w:t>
      </w:r>
      <w:r w:rsidR="00CF1CC3" w:rsidRPr="00D45DBA">
        <w:rPr>
          <w:rFonts w:ascii="Times New Roman" w:hAnsi="Times New Roman" w:cs="Times New Roman"/>
        </w:rPr>
        <w:t xml:space="preserve"> Disciplined carefulness</w:t>
      </w:r>
      <w:r w:rsidR="00096EE7" w:rsidRPr="00D45DBA">
        <w:rPr>
          <w:rFonts w:ascii="Times New Roman" w:hAnsi="Times New Roman" w:cs="Times New Roman"/>
        </w:rPr>
        <w:t xml:space="preserve">. But artistic. Aesthetics. Beauty and its craftinesses. </w:t>
      </w:r>
    </w:p>
    <w:p w:rsidR="00057202" w:rsidRPr="00D45DBA" w:rsidRDefault="00090ACC" w:rsidP="006F6C0B">
      <w:pPr>
        <w:spacing w:line="480" w:lineRule="auto"/>
        <w:rPr>
          <w:rFonts w:ascii="Times New Roman" w:hAnsi="Times New Roman" w:cs="Times New Roman"/>
          <w:lang w:val="en-CA"/>
        </w:rPr>
      </w:pPr>
      <w:r w:rsidRPr="00D45DBA">
        <w:rPr>
          <w:rFonts w:ascii="Times New Roman" w:hAnsi="Times New Roman" w:cs="Times New Roman"/>
        </w:rPr>
        <w:tab/>
        <w:t xml:space="preserve">After all, </w:t>
      </w:r>
      <w:r w:rsidRPr="00D45DBA">
        <w:rPr>
          <w:rFonts w:ascii="Times New Roman" w:hAnsi="Times New Roman" w:cs="Times New Roman"/>
          <w:lang w:val="en-CA"/>
        </w:rPr>
        <w:t xml:space="preserve">in the matter of pedagogy, these all hint at compelling, often ambiguous relationships between the teacher and the student, the old and the young, between the established and the new, between tradition </w:t>
      </w:r>
      <w:r w:rsidR="00096EE7" w:rsidRPr="00D45DBA">
        <w:rPr>
          <w:rFonts w:ascii="Times New Roman" w:hAnsi="Times New Roman" w:cs="Times New Roman"/>
          <w:lang w:val="en-CA"/>
        </w:rPr>
        <w:t xml:space="preserve">– “the loved dead” -- </w:t>
      </w:r>
      <w:r w:rsidRPr="00D45DBA">
        <w:rPr>
          <w:rFonts w:ascii="Times New Roman" w:hAnsi="Times New Roman" w:cs="Times New Roman"/>
          <w:lang w:val="en-CA"/>
        </w:rPr>
        <w:t xml:space="preserve">and what Hannah Arendt </w:t>
      </w:r>
      <w:r w:rsidR="00D53226" w:rsidRPr="00D45DBA">
        <w:rPr>
          <w:rFonts w:ascii="Times New Roman" w:hAnsi="Times New Roman" w:cs="Times New Roman"/>
          <w:lang w:val="en-CA"/>
        </w:rPr>
        <w:t>(1969, p. 1</w:t>
      </w:r>
      <w:r w:rsidR="00057202" w:rsidRPr="00D45DBA">
        <w:rPr>
          <w:rFonts w:ascii="Times New Roman" w:hAnsi="Times New Roman" w:cs="Times New Roman"/>
          <w:lang w:val="en-CA"/>
        </w:rPr>
        <w:t>77</w:t>
      </w:r>
      <w:r w:rsidR="00D53226" w:rsidRPr="00D45DBA">
        <w:rPr>
          <w:rFonts w:ascii="Times New Roman" w:hAnsi="Times New Roman" w:cs="Times New Roman"/>
          <w:lang w:val="en-CA"/>
        </w:rPr>
        <w:t>)</w:t>
      </w:r>
      <w:r w:rsidR="00057202" w:rsidRPr="00D45DBA">
        <w:rPr>
          <w:rFonts w:ascii="Times New Roman" w:hAnsi="Times New Roman" w:cs="Times New Roman"/>
          <w:lang w:val="en-CA"/>
        </w:rPr>
        <w:t xml:space="preserve"> </w:t>
      </w:r>
      <w:r w:rsidR="00CD2312" w:rsidRPr="00D45DBA">
        <w:rPr>
          <w:rFonts w:ascii="Times New Roman" w:hAnsi="Times New Roman" w:cs="Times New Roman"/>
          <w:lang w:val="en-CA"/>
        </w:rPr>
        <w:t>simply</w:t>
      </w:r>
      <w:r w:rsidRPr="00D45DBA">
        <w:rPr>
          <w:rFonts w:ascii="Times New Roman" w:hAnsi="Times New Roman" w:cs="Times New Roman"/>
          <w:lang w:val="en-CA"/>
        </w:rPr>
        <w:t xml:space="preserve"> </w:t>
      </w:r>
      <w:r w:rsidR="00BB29A6">
        <w:rPr>
          <w:rFonts w:ascii="Times New Roman" w:hAnsi="Times New Roman" w:cs="Times New Roman"/>
          <w:lang w:val="en-CA"/>
        </w:rPr>
        <w:t>called</w:t>
      </w:r>
      <w:r w:rsidRPr="00D45DBA">
        <w:rPr>
          <w:rFonts w:ascii="Times New Roman" w:hAnsi="Times New Roman" w:cs="Times New Roman"/>
          <w:lang w:val="en-CA"/>
        </w:rPr>
        <w:t xml:space="preserve"> “the fact of natality” </w:t>
      </w:r>
      <w:r w:rsidR="00BB29A6">
        <w:rPr>
          <w:rFonts w:ascii="Times New Roman" w:hAnsi="Times New Roman" w:cs="Times New Roman"/>
          <w:lang w:val="en-CA"/>
        </w:rPr>
        <w:t xml:space="preserve">(p. 177) </w:t>
      </w:r>
      <w:r w:rsidRPr="00D45DBA">
        <w:rPr>
          <w:rFonts w:ascii="Times New Roman" w:hAnsi="Times New Roman" w:cs="Times New Roman"/>
          <w:lang w:val="en-CA"/>
        </w:rPr>
        <w:t>that are being sorted</w:t>
      </w:r>
      <w:r w:rsidR="00096EE7" w:rsidRPr="00D45DBA">
        <w:rPr>
          <w:rFonts w:ascii="Times New Roman" w:hAnsi="Times New Roman" w:cs="Times New Roman"/>
          <w:lang w:val="en-CA"/>
        </w:rPr>
        <w:t xml:space="preserve"> and re-sorted, generation after generation. </w:t>
      </w:r>
    </w:p>
    <w:p w:rsidR="00EF6E94" w:rsidRDefault="00BB29A6" w:rsidP="006F6C0B">
      <w:pPr>
        <w:spacing w:line="480" w:lineRule="auto"/>
        <w:rPr>
          <w:rFonts w:ascii="Times New Roman" w:hAnsi="Times New Roman" w:cs="Times New Roman"/>
          <w:lang w:val="en-CA"/>
        </w:rPr>
      </w:pPr>
      <w:r>
        <w:rPr>
          <w:rFonts w:ascii="Times New Roman" w:hAnsi="Times New Roman" w:cs="Times New Roman"/>
          <w:lang w:val="en-CA"/>
        </w:rPr>
        <w:lastRenderedPageBreak/>
        <w:tab/>
      </w:r>
      <w:r w:rsidR="00096EE7" w:rsidRPr="00D45DBA">
        <w:rPr>
          <w:rFonts w:ascii="Times New Roman" w:hAnsi="Times New Roman" w:cs="Times New Roman"/>
          <w:lang w:val="en-CA"/>
        </w:rPr>
        <w:t>An</w:t>
      </w:r>
      <w:r w:rsidR="00090ACC" w:rsidRPr="00D45DBA">
        <w:rPr>
          <w:rFonts w:ascii="Times New Roman" w:hAnsi="Times New Roman" w:cs="Times New Roman"/>
          <w:lang w:val="en-CA"/>
        </w:rPr>
        <w:t xml:space="preserve">d, in schools, even here in Paul Anthony Heaven’s classroom, </w:t>
      </w:r>
      <w:r w:rsidR="00096EE7" w:rsidRPr="00D45DBA">
        <w:rPr>
          <w:rFonts w:ascii="Times New Roman" w:hAnsi="Times New Roman" w:cs="Times New Roman"/>
          <w:lang w:val="en-CA"/>
        </w:rPr>
        <w:t>we have an</w:t>
      </w:r>
      <w:r w:rsidR="00D53226" w:rsidRPr="00D45DBA">
        <w:rPr>
          <w:rFonts w:ascii="Times New Roman" w:hAnsi="Times New Roman" w:cs="Times New Roman"/>
          <w:lang w:val="en-CA"/>
        </w:rPr>
        <w:t xml:space="preserve"> </w:t>
      </w:r>
      <w:r w:rsidR="00057202" w:rsidRPr="00D45DBA">
        <w:rPr>
          <w:rFonts w:ascii="Times New Roman" w:hAnsi="Times New Roman" w:cs="Times New Roman"/>
          <w:lang w:val="en-CA"/>
        </w:rPr>
        <w:t>example of th</w:t>
      </w:r>
      <w:r>
        <w:rPr>
          <w:rFonts w:ascii="Times New Roman" w:hAnsi="Times New Roman" w:cs="Times New Roman"/>
          <w:lang w:val="en-CA"/>
        </w:rPr>
        <w:t xml:space="preserve">ese very matters which are the </w:t>
      </w:r>
      <w:r w:rsidR="00EF6E94">
        <w:rPr>
          <w:rFonts w:ascii="Times New Roman" w:hAnsi="Times New Roman" w:cs="Times New Roman"/>
          <w:lang w:val="en-CA"/>
        </w:rPr>
        <w:t>topic</w:t>
      </w:r>
      <w:r>
        <w:rPr>
          <w:rFonts w:ascii="Times New Roman" w:hAnsi="Times New Roman" w:cs="Times New Roman"/>
          <w:lang w:val="en-CA"/>
        </w:rPr>
        <w:t xml:space="preserve"> of his droning</w:t>
      </w:r>
      <w:r w:rsidR="00EF6E94">
        <w:rPr>
          <w:rFonts w:ascii="Times New Roman" w:hAnsi="Times New Roman" w:cs="Times New Roman"/>
          <w:lang w:val="en-CA"/>
        </w:rPr>
        <w:t>, he and his students unwitting participants in a great irony</w:t>
      </w:r>
      <w:r>
        <w:rPr>
          <w:rFonts w:ascii="Times New Roman" w:hAnsi="Times New Roman" w:cs="Times New Roman"/>
          <w:lang w:val="en-CA"/>
        </w:rPr>
        <w:t>.</w:t>
      </w:r>
      <w:r w:rsidR="00057202" w:rsidRPr="00D45DBA">
        <w:rPr>
          <w:rFonts w:ascii="Times New Roman" w:hAnsi="Times New Roman" w:cs="Times New Roman"/>
          <w:lang w:val="en-CA"/>
        </w:rPr>
        <w:t xml:space="preserve"> </w:t>
      </w:r>
      <w:r w:rsidR="00090ACC" w:rsidRPr="00D45DBA">
        <w:rPr>
          <w:rFonts w:ascii="Times New Roman" w:hAnsi="Times New Roman" w:cs="Times New Roman"/>
          <w:lang w:val="en-CA"/>
        </w:rPr>
        <w:t xml:space="preserve">Heaven’s </w:t>
      </w:r>
      <w:r w:rsidR="00057202" w:rsidRPr="00D45DBA">
        <w:rPr>
          <w:rFonts w:ascii="Times New Roman" w:hAnsi="Times New Roman" w:cs="Times New Roman"/>
          <w:lang w:val="en-CA"/>
        </w:rPr>
        <w:t>conduct</w:t>
      </w:r>
      <w:r w:rsidR="00090ACC" w:rsidRPr="00D45DBA">
        <w:rPr>
          <w:rFonts w:ascii="Times New Roman" w:hAnsi="Times New Roman" w:cs="Times New Roman"/>
          <w:lang w:val="en-CA"/>
        </w:rPr>
        <w:t xml:space="preserve"> is </w:t>
      </w:r>
      <w:r w:rsidR="00D53226" w:rsidRPr="00D45DBA">
        <w:rPr>
          <w:rFonts w:ascii="Times New Roman" w:hAnsi="Times New Roman" w:cs="Times New Roman"/>
          <w:lang w:val="en-CA"/>
        </w:rPr>
        <w:t xml:space="preserve">legible as </w:t>
      </w:r>
      <w:r w:rsidR="00090ACC" w:rsidRPr="00D45DBA">
        <w:rPr>
          <w:rFonts w:ascii="Times New Roman" w:hAnsi="Times New Roman" w:cs="Times New Roman"/>
          <w:lang w:val="en-CA"/>
        </w:rPr>
        <w:t xml:space="preserve">precisely this “battle-to-the-death” contest, one, at that very moment, he is losing, </w:t>
      </w:r>
      <w:r w:rsidR="00090ACC" w:rsidRPr="00D45DBA">
        <w:rPr>
          <w:rFonts w:ascii="Times New Roman" w:hAnsi="Times New Roman" w:cs="Times New Roman"/>
          <w:i/>
          <w:iCs/>
          <w:lang w:val="en-CA"/>
        </w:rPr>
        <w:t>as are his students</w:t>
      </w:r>
      <w:r w:rsidR="00090ACC" w:rsidRPr="00D45DBA">
        <w:rPr>
          <w:rFonts w:ascii="Times New Roman" w:hAnsi="Times New Roman" w:cs="Times New Roman"/>
          <w:lang w:val="en-CA"/>
        </w:rPr>
        <w:t xml:space="preserve">. </w:t>
      </w:r>
      <w:r>
        <w:rPr>
          <w:rFonts w:ascii="Times New Roman" w:hAnsi="Times New Roman" w:cs="Times New Roman"/>
          <w:lang w:val="en-CA"/>
        </w:rPr>
        <w:tab/>
      </w:r>
    </w:p>
    <w:p w:rsidR="00C075A9" w:rsidRPr="00D45DBA" w:rsidRDefault="00EF6E94" w:rsidP="006F6C0B">
      <w:pPr>
        <w:spacing w:line="480" w:lineRule="auto"/>
        <w:rPr>
          <w:rFonts w:ascii="Times New Roman" w:hAnsi="Times New Roman" w:cs="Times New Roman"/>
          <w:lang w:val="en-CA"/>
        </w:rPr>
      </w:pPr>
      <w:r>
        <w:rPr>
          <w:rFonts w:ascii="Times New Roman" w:hAnsi="Times New Roman" w:cs="Times New Roman"/>
          <w:lang w:val="en-CA"/>
        </w:rPr>
        <w:tab/>
      </w:r>
      <w:r w:rsidR="00057202" w:rsidRPr="00D45DBA">
        <w:rPr>
          <w:rFonts w:ascii="Times New Roman" w:hAnsi="Times New Roman" w:cs="Times New Roman"/>
          <w:lang w:val="en-CA"/>
        </w:rPr>
        <w:t xml:space="preserve">Equally tragic, </w:t>
      </w:r>
      <w:r w:rsidR="00057202" w:rsidRPr="00D45DBA">
        <w:rPr>
          <w:rFonts w:ascii="Times New Roman" w:hAnsi="Times New Roman" w:cs="Times New Roman"/>
          <w:i/>
          <w:iCs/>
          <w:lang w:val="en-CA"/>
        </w:rPr>
        <w:t>the topic itself</w:t>
      </w:r>
      <w:r w:rsidR="00057202" w:rsidRPr="00D45DBA">
        <w:rPr>
          <w:rFonts w:ascii="Times New Roman" w:hAnsi="Times New Roman" w:cs="Times New Roman"/>
          <w:lang w:val="en-CA"/>
        </w:rPr>
        <w:t xml:space="preserve"> –despite all its rich, scholarly aromas and temptations --is losing its life.</w:t>
      </w:r>
      <w:r w:rsidR="00DC5632" w:rsidRPr="00D45DBA">
        <w:rPr>
          <w:rFonts w:ascii="Times New Roman" w:hAnsi="Times New Roman" w:cs="Times New Roman"/>
          <w:lang w:val="en-CA"/>
        </w:rPr>
        <w:t xml:space="preserve"> I always feel, perhaps over-optimistically, that if that list of his was held open</w:t>
      </w:r>
      <w:r>
        <w:rPr>
          <w:rFonts w:ascii="Times New Roman" w:hAnsi="Times New Roman" w:cs="Times New Roman"/>
          <w:lang w:val="en-CA"/>
        </w:rPr>
        <w:t xml:space="preserve"> with some joy and deftness,</w:t>
      </w:r>
      <w:r w:rsidR="00DC5632" w:rsidRPr="00D45DBA">
        <w:rPr>
          <w:rFonts w:ascii="Times New Roman" w:hAnsi="Times New Roman" w:cs="Times New Roman"/>
          <w:lang w:val="en-CA"/>
        </w:rPr>
        <w:t xml:space="preserve"> some of that hall of kids would rec</w:t>
      </w:r>
      <w:r w:rsidR="00D860DA" w:rsidRPr="00D45DBA">
        <w:rPr>
          <w:rFonts w:ascii="Times New Roman" w:hAnsi="Times New Roman" w:cs="Times New Roman"/>
          <w:lang w:val="en-CA"/>
        </w:rPr>
        <w:t>ognize their own living</w:t>
      </w:r>
      <w:r w:rsidR="00536E87" w:rsidRPr="00D45DBA">
        <w:rPr>
          <w:rFonts w:ascii="Times New Roman" w:hAnsi="Times New Roman" w:cs="Times New Roman"/>
          <w:lang w:val="en-CA"/>
        </w:rPr>
        <w:t xml:space="preserve"> suddenly clarified right before their eyes</w:t>
      </w:r>
      <w:r w:rsidR="00D860DA" w:rsidRPr="00D45DBA">
        <w:rPr>
          <w:rFonts w:ascii="Times New Roman" w:hAnsi="Times New Roman" w:cs="Times New Roman"/>
          <w:lang w:val="en-CA"/>
        </w:rPr>
        <w:t xml:space="preserve"> -- </w:t>
      </w:r>
      <w:r w:rsidR="00D860DA" w:rsidRPr="00D45DBA">
        <w:rPr>
          <w:rFonts w:ascii="Times New Roman" w:hAnsi="Times New Roman" w:cs="Times New Roman"/>
          <w:lang w:val="en-AU"/>
        </w:rPr>
        <w:t>“to recognize ourselves in the mess of the world as having been engaged and always being engaged” (Hillman, 19</w:t>
      </w:r>
      <w:r w:rsidR="00536E87" w:rsidRPr="00D45DBA">
        <w:rPr>
          <w:rFonts w:ascii="Times New Roman" w:hAnsi="Times New Roman" w:cs="Times New Roman"/>
          <w:lang w:val="en-AU"/>
        </w:rPr>
        <w:t>83</w:t>
      </w:r>
      <w:r w:rsidR="00D860DA" w:rsidRPr="00D45DBA">
        <w:rPr>
          <w:rFonts w:ascii="Times New Roman" w:hAnsi="Times New Roman" w:cs="Times New Roman"/>
          <w:lang w:val="en-AU"/>
        </w:rPr>
        <w:t>, p. 49)</w:t>
      </w:r>
      <w:r w:rsidR="00536E87" w:rsidRPr="00D45DBA">
        <w:rPr>
          <w:rFonts w:ascii="Times New Roman" w:hAnsi="Times New Roman" w:cs="Times New Roman"/>
          <w:lang w:val="en-AU"/>
        </w:rPr>
        <w:t xml:space="preserve"> can come, in pedagogical waves, as a great shock, sometimes a great relief. </w:t>
      </w:r>
      <w:r w:rsidR="00090ACC" w:rsidRPr="00D45DBA">
        <w:rPr>
          <w:rFonts w:ascii="Times New Roman" w:hAnsi="Times New Roman" w:cs="Times New Roman"/>
          <w:lang w:val="en-CA"/>
        </w:rPr>
        <w:t xml:space="preserve"> </w:t>
      </w:r>
    </w:p>
    <w:p w:rsidR="00606156" w:rsidRPr="00D45DBA" w:rsidRDefault="000D2510" w:rsidP="006F6C0B">
      <w:pPr>
        <w:spacing w:line="480" w:lineRule="auto"/>
        <w:rPr>
          <w:rFonts w:ascii="Times New Roman" w:hAnsi="Times New Roman" w:cs="Times New Roman"/>
          <w:lang w:val="en-CA"/>
        </w:rPr>
      </w:pPr>
      <w:r w:rsidRPr="00D45DBA">
        <w:rPr>
          <w:rFonts w:ascii="Times New Roman" w:hAnsi="Times New Roman" w:cs="Times New Roman"/>
          <w:lang w:val="en-CA"/>
        </w:rPr>
        <w:tab/>
        <w:t>So,</w:t>
      </w:r>
      <w:r w:rsidR="00BB29A6">
        <w:rPr>
          <w:rFonts w:ascii="Times New Roman" w:hAnsi="Times New Roman" w:cs="Times New Roman"/>
          <w:lang w:val="en-CA"/>
        </w:rPr>
        <w:t xml:space="preserve"> I decided that this was</w:t>
      </w:r>
      <w:r w:rsidRPr="00D45DBA">
        <w:rPr>
          <w:rFonts w:ascii="Times New Roman" w:hAnsi="Times New Roman" w:cs="Times New Roman"/>
          <w:lang w:val="en-CA"/>
        </w:rPr>
        <w:t xml:space="preserve"> </w:t>
      </w:r>
      <w:r w:rsidR="00BB29A6">
        <w:rPr>
          <w:rFonts w:ascii="Times New Roman" w:hAnsi="Times New Roman" w:cs="Times New Roman"/>
          <w:lang w:val="en-CA"/>
        </w:rPr>
        <w:t>n</w:t>
      </w:r>
      <w:r w:rsidRPr="00D45DBA">
        <w:rPr>
          <w:rFonts w:ascii="Times New Roman" w:hAnsi="Times New Roman" w:cs="Times New Roman"/>
          <w:lang w:val="en-CA"/>
        </w:rPr>
        <w:t xml:space="preserve">ot a good plan, to follow that itch to elaborate </w:t>
      </w:r>
      <w:r w:rsidR="00D53226" w:rsidRPr="00D45DBA">
        <w:rPr>
          <w:rFonts w:ascii="Times New Roman" w:hAnsi="Times New Roman" w:cs="Times New Roman"/>
          <w:lang w:val="en-CA"/>
        </w:rPr>
        <w:t>each and every one</w:t>
      </w:r>
      <w:r w:rsidRPr="00D45DBA">
        <w:rPr>
          <w:rFonts w:ascii="Times New Roman" w:hAnsi="Times New Roman" w:cs="Times New Roman"/>
          <w:lang w:val="en-CA"/>
        </w:rPr>
        <w:t xml:space="preserve"> these terms </w:t>
      </w:r>
      <w:r w:rsidR="00606156" w:rsidRPr="00D45DBA">
        <w:rPr>
          <w:rFonts w:ascii="Times New Roman" w:hAnsi="Times New Roman" w:cs="Times New Roman"/>
          <w:lang w:val="en-CA"/>
        </w:rPr>
        <w:t>and all their relations</w:t>
      </w:r>
      <w:r w:rsidR="0069505B" w:rsidRPr="00D45DBA">
        <w:rPr>
          <w:rFonts w:ascii="Times New Roman" w:hAnsi="Times New Roman" w:cs="Times New Roman"/>
          <w:lang w:val="en-CA"/>
        </w:rPr>
        <w:t xml:space="preserve"> and all its revivals, revisions and repressions</w:t>
      </w:r>
      <w:r w:rsidR="006A06D5" w:rsidRPr="00D45DBA">
        <w:rPr>
          <w:rFonts w:ascii="Times New Roman" w:hAnsi="Times New Roman" w:cs="Times New Roman"/>
          <w:lang w:val="en-CA"/>
        </w:rPr>
        <w:t>, off-shoots, consequences</w:t>
      </w:r>
      <w:r w:rsidR="0069505B" w:rsidRPr="00D45DBA">
        <w:rPr>
          <w:rFonts w:ascii="Times New Roman" w:hAnsi="Times New Roman" w:cs="Times New Roman"/>
          <w:lang w:val="en-CA"/>
        </w:rPr>
        <w:t>.</w:t>
      </w:r>
      <w:r w:rsidRPr="00D45DBA">
        <w:rPr>
          <w:rFonts w:ascii="Times New Roman" w:hAnsi="Times New Roman" w:cs="Times New Roman"/>
          <w:lang w:val="en-CA"/>
        </w:rPr>
        <w:t xml:space="preserve"> First, </w:t>
      </w:r>
      <w:r w:rsidR="00606156" w:rsidRPr="00D45DBA">
        <w:rPr>
          <w:rFonts w:ascii="Times New Roman" w:hAnsi="Times New Roman" w:cs="Times New Roman"/>
          <w:lang w:val="en-CA"/>
        </w:rPr>
        <w:t>that plan</w:t>
      </w:r>
      <w:r w:rsidRPr="00D45DBA">
        <w:rPr>
          <w:rFonts w:ascii="Times New Roman" w:hAnsi="Times New Roman" w:cs="Times New Roman"/>
          <w:lang w:val="en-CA"/>
        </w:rPr>
        <w:t xml:space="preserve"> would take a lifetime</w:t>
      </w:r>
      <w:r w:rsidR="00BB29A6">
        <w:rPr>
          <w:rFonts w:ascii="Times New Roman" w:hAnsi="Times New Roman" w:cs="Times New Roman"/>
          <w:lang w:val="en-CA"/>
        </w:rPr>
        <w:t>.</w:t>
      </w:r>
      <w:r w:rsidR="003E56B2" w:rsidRPr="00D45DBA">
        <w:rPr>
          <w:rFonts w:ascii="Times New Roman" w:hAnsi="Times New Roman" w:cs="Times New Roman"/>
          <w:lang w:val="en-CA"/>
        </w:rPr>
        <w:t xml:space="preserve"> </w:t>
      </w:r>
      <w:r w:rsidRPr="00D45DBA">
        <w:rPr>
          <w:rFonts w:ascii="Times New Roman" w:hAnsi="Times New Roman" w:cs="Times New Roman"/>
          <w:lang w:val="en-CA"/>
        </w:rPr>
        <w:t xml:space="preserve">And second, </w:t>
      </w:r>
      <w:r w:rsidR="007868DF" w:rsidRPr="00D45DBA">
        <w:rPr>
          <w:rFonts w:ascii="Times New Roman" w:hAnsi="Times New Roman" w:cs="Times New Roman"/>
          <w:lang w:val="en-CA"/>
        </w:rPr>
        <w:t xml:space="preserve">furthering this elaboration </w:t>
      </w:r>
      <w:r w:rsidRPr="00D45DBA">
        <w:rPr>
          <w:rFonts w:ascii="Times New Roman" w:hAnsi="Times New Roman" w:cs="Times New Roman"/>
          <w:lang w:val="en-CA"/>
        </w:rPr>
        <w:t>would miss another particular point in this scene</w:t>
      </w:r>
      <w:r w:rsidR="007868DF" w:rsidRPr="00D45DBA">
        <w:rPr>
          <w:rFonts w:ascii="Times New Roman" w:hAnsi="Times New Roman" w:cs="Times New Roman"/>
          <w:lang w:val="en-CA"/>
        </w:rPr>
        <w:t xml:space="preserve"> of Paul Anthony Heaven’s tears and gaunt face</w:t>
      </w:r>
      <w:r w:rsidR="00EF6E94">
        <w:rPr>
          <w:rFonts w:ascii="Times New Roman" w:hAnsi="Times New Roman" w:cs="Times New Roman"/>
          <w:lang w:val="en-CA"/>
        </w:rPr>
        <w:t xml:space="preserve"> and his doodling students.</w:t>
      </w:r>
    </w:p>
    <w:p w:rsidR="00EF6E94" w:rsidRDefault="00606156" w:rsidP="006F6C0B">
      <w:pPr>
        <w:spacing w:line="480" w:lineRule="auto"/>
        <w:rPr>
          <w:rFonts w:ascii="Times New Roman" w:hAnsi="Times New Roman" w:cs="Times New Roman"/>
          <w:lang w:val="en-CA"/>
        </w:rPr>
      </w:pPr>
      <w:r w:rsidRPr="00D45DBA">
        <w:rPr>
          <w:rFonts w:ascii="Times New Roman" w:hAnsi="Times New Roman" w:cs="Times New Roman"/>
          <w:lang w:val="en-CA"/>
        </w:rPr>
        <w:tab/>
        <w:t>G</w:t>
      </w:r>
      <w:r w:rsidR="00090ACC" w:rsidRPr="00D45DBA">
        <w:rPr>
          <w:rFonts w:ascii="Times New Roman" w:hAnsi="Times New Roman" w:cs="Times New Roman"/>
          <w:lang w:val="en-CA"/>
        </w:rPr>
        <w:t xml:space="preserve">iven hermeneutics' interest in tradition, history, ancestry, consciousness, the fecund nature of the individual case, generativity, the relations between the new and the established, the young and the old, history and the event, and in aesthetics, memory, </w:t>
      </w:r>
      <w:r w:rsidR="000D2510" w:rsidRPr="00D45DBA">
        <w:rPr>
          <w:rFonts w:ascii="Times New Roman" w:hAnsi="Times New Roman" w:cs="Times New Roman"/>
          <w:lang w:val="en-CA"/>
        </w:rPr>
        <w:t xml:space="preserve">discipline, </w:t>
      </w:r>
      <w:r w:rsidR="00090ACC" w:rsidRPr="00D45DBA">
        <w:rPr>
          <w:rFonts w:ascii="Times New Roman" w:hAnsi="Times New Roman" w:cs="Times New Roman"/>
          <w:lang w:val="en-CA"/>
        </w:rPr>
        <w:t>etymology, experience-as-venturing (</w:t>
      </w:r>
      <w:r w:rsidR="00090ACC" w:rsidRPr="00D45DBA">
        <w:rPr>
          <w:rFonts w:ascii="Times New Roman" w:hAnsi="Times New Roman" w:cs="Times New Roman"/>
          <w:i/>
          <w:iCs/>
          <w:lang w:val="en-CA"/>
        </w:rPr>
        <w:t>Erfahrung</w:t>
      </w:r>
      <w:r w:rsidR="00090ACC" w:rsidRPr="00D45DBA">
        <w:rPr>
          <w:rFonts w:ascii="Times New Roman" w:hAnsi="Times New Roman" w:cs="Times New Roman"/>
          <w:lang w:val="en-CA"/>
        </w:rPr>
        <w:t>)</w:t>
      </w:r>
      <w:r w:rsidR="00A95B2C" w:rsidRPr="00D45DBA">
        <w:rPr>
          <w:rFonts w:ascii="Times New Roman" w:hAnsi="Times New Roman" w:cs="Times New Roman"/>
          <w:lang w:val="en-CA"/>
        </w:rPr>
        <w:t xml:space="preserve"> and ancestors (</w:t>
      </w:r>
      <w:r w:rsidR="00A95B2C" w:rsidRPr="00D45DBA">
        <w:rPr>
          <w:rFonts w:ascii="Times New Roman" w:hAnsi="Times New Roman" w:cs="Times New Roman"/>
          <w:i/>
          <w:iCs/>
          <w:lang w:val="en-CA"/>
        </w:rPr>
        <w:t>Vorfahrung</w:t>
      </w:r>
      <w:r w:rsidR="00A95B2C" w:rsidRPr="00D45DBA">
        <w:rPr>
          <w:rFonts w:ascii="Times New Roman" w:hAnsi="Times New Roman" w:cs="Times New Roman"/>
          <w:lang w:val="en-CA"/>
        </w:rPr>
        <w:t>)</w:t>
      </w:r>
      <w:r w:rsidR="00090ACC" w:rsidRPr="00D45DBA">
        <w:rPr>
          <w:rFonts w:ascii="Times New Roman" w:hAnsi="Times New Roman" w:cs="Times New Roman"/>
          <w:lang w:val="en-CA"/>
        </w:rPr>
        <w:t xml:space="preserve"> </w:t>
      </w:r>
      <w:r w:rsidR="006A06D5" w:rsidRPr="00D45DBA">
        <w:rPr>
          <w:rFonts w:ascii="Times New Roman" w:hAnsi="Times New Roman" w:cs="Times New Roman"/>
          <w:lang w:val="en-CA"/>
        </w:rPr>
        <w:t xml:space="preserve">(hiding in plain sight the root German term </w:t>
      </w:r>
      <w:r w:rsidR="006A06D5" w:rsidRPr="00D45DBA">
        <w:rPr>
          <w:rFonts w:ascii="Times New Roman" w:hAnsi="Times New Roman" w:cs="Times New Roman"/>
          <w:i/>
          <w:iCs/>
          <w:lang w:val="en-CA"/>
        </w:rPr>
        <w:t>Fahren</w:t>
      </w:r>
      <w:r w:rsidR="006A06D5" w:rsidRPr="00D45DBA">
        <w:rPr>
          <w:rFonts w:ascii="Times New Roman" w:hAnsi="Times New Roman" w:cs="Times New Roman"/>
          <w:lang w:val="en-CA"/>
        </w:rPr>
        <w:t>, “to drive,” “to travel,” and hiding the English term “to fare”)</w:t>
      </w:r>
      <w:r w:rsidR="00090ACC" w:rsidRPr="00D45DBA">
        <w:rPr>
          <w:rFonts w:ascii="Times New Roman" w:hAnsi="Times New Roman" w:cs="Times New Roman"/>
          <w:lang w:val="en-CA"/>
        </w:rPr>
        <w:t>-- my own interest in th</w:t>
      </w:r>
      <w:r w:rsidR="000D2510" w:rsidRPr="00D45DBA">
        <w:rPr>
          <w:rFonts w:ascii="Times New Roman" w:hAnsi="Times New Roman" w:cs="Times New Roman"/>
          <w:lang w:val="en-CA"/>
        </w:rPr>
        <w:t>is scene needs a sharper point</w:t>
      </w:r>
      <w:r w:rsidR="00985F54" w:rsidRPr="00D45DBA">
        <w:rPr>
          <w:rFonts w:ascii="Times New Roman" w:hAnsi="Times New Roman" w:cs="Times New Roman"/>
          <w:lang w:val="en-CA"/>
        </w:rPr>
        <w:t>.</w:t>
      </w:r>
      <w:r w:rsidRPr="00D45DBA">
        <w:rPr>
          <w:rFonts w:ascii="Times New Roman" w:hAnsi="Times New Roman" w:cs="Times New Roman"/>
          <w:lang w:val="en-CA"/>
        </w:rPr>
        <w:t xml:space="preserve"> </w:t>
      </w:r>
    </w:p>
    <w:p w:rsidR="00EF6E94" w:rsidRDefault="00EF6E94" w:rsidP="006F6C0B">
      <w:pPr>
        <w:spacing w:line="480" w:lineRule="auto"/>
        <w:rPr>
          <w:rFonts w:ascii="Times New Roman" w:hAnsi="Times New Roman" w:cs="Times New Roman"/>
          <w:lang w:val="en-CA"/>
        </w:rPr>
      </w:pPr>
      <w:r>
        <w:rPr>
          <w:rFonts w:ascii="Times New Roman" w:hAnsi="Times New Roman" w:cs="Times New Roman"/>
          <w:lang w:val="en-CA"/>
        </w:rPr>
        <w:tab/>
      </w:r>
      <w:r w:rsidR="00606156" w:rsidRPr="00D45DBA">
        <w:rPr>
          <w:rFonts w:ascii="Times New Roman" w:hAnsi="Times New Roman" w:cs="Times New Roman"/>
          <w:lang w:val="en-CA"/>
        </w:rPr>
        <w:t xml:space="preserve">Moreover, given my having stepped away from my old, regular job of supervising student-teachers in local elementary and high schools, and teaching on-campus classes on how </w:t>
      </w:r>
      <w:r w:rsidR="00606156" w:rsidRPr="00D45DBA">
        <w:rPr>
          <w:rFonts w:ascii="Times New Roman" w:hAnsi="Times New Roman" w:cs="Times New Roman"/>
          <w:lang w:val="en-CA"/>
        </w:rPr>
        <w:lastRenderedPageBreak/>
        <w:t>we might, despite the contemporary shape of many schools, find abundance and pleasure in our work, this scene brings something else into view</w:t>
      </w:r>
      <w:r w:rsidR="00D8685B" w:rsidRPr="00D45DBA">
        <w:rPr>
          <w:rFonts w:ascii="Times New Roman" w:hAnsi="Times New Roman" w:cs="Times New Roman"/>
          <w:lang w:val="en-CA"/>
        </w:rPr>
        <w:t>, even in some old anecdotes I’ve told before about mathematics and schools and kids.</w:t>
      </w:r>
    </w:p>
    <w:p w:rsidR="00126C34" w:rsidRDefault="00126C34" w:rsidP="006F6C0B">
      <w:pPr>
        <w:spacing w:line="480" w:lineRule="auto"/>
        <w:rPr>
          <w:rFonts w:ascii="Times New Roman" w:hAnsi="Times New Roman" w:cs="Times New Roman"/>
          <w:lang w:val="en-CA"/>
        </w:rPr>
      </w:pPr>
    </w:p>
    <w:p w:rsidR="00EF6E94" w:rsidRPr="00D45DBA" w:rsidRDefault="00A30FF8" w:rsidP="00EF6E94">
      <w:pPr>
        <w:tabs>
          <w:tab w:val="left" w:pos="2200"/>
        </w:tabs>
        <w:spacing w:line="480" w:lineRule="auto"/>
        <w:rPr>
          <w:rFonts w:ascii="Times New Roman" w:hAnsi="Times New Roman" w:cs="Times New Roman"/>
          <w:b/>
          <w:bCs/>
          <w:lang w:val="en-CA"/>
        </w:rPr>
      </w:pPr>
      <w:r w:rsidRPr="00D45DBA">
        <w:rPr>
          <w:rFonts w:ascii="Times New Roman" w:hAnsi="Times New Roman" w:cs="Times New Roman"/>
          <w:b/>
          <w:bCs/>
          <w:lang w:val="en-CA"/>
        </w:rPr>
        <w:t>Senex</w:t>
      </w:r>
      <w:r w:rsidR="00583D8D" w:rsidRPr="00D45DBA">
        <w:rPr>
          <w:rFonts w:ascii="Times New Roman" w:hAnsi="Times New Roman" w:cs="Times New Roman"/>
          <w:b/>
          <w:bCs/>
          <w:lang w:val="en-CA"/>
        </w:rPr>
        <w:t xml:space="preserve"> and Puer</w:t>
      </w:r>
      <w:r w:rsidR="00EF6E94">
        <w:rPr>
          <w:rFonts w:ascii="Times New Roman" w:hAnsi="Times New Roman" w:cs="Times New Roman"/>
          <w:b/>
          <w:bCs/>
          <w:lang w:val="en-CA"/>
        </w:rPr>
        <w:tab/>
      </w:r>
    </w:p>
    <w:p w:rsidR="00A9596F" w:rsidRDefault="00A9596F" w:rsidP="00A9596F">
      <w:pPr>
        <w:spacing w:line="480" w:lineRule="auto"/>
        <w:ind w:left="720"/>
        <w:rPr>
          <w:rFonts w:ascii="Times New Roman" w:hAnsi="Times New Roman" w:cs="Times New Roman"/>
          <w:lang w:val="en-GB"/>
        </w:rPr>
      </w:pPr>
      <w:r w:rsidRPr="00D45DBA">
        <w:rPr>
          <w:rFonts w:ascii="Times New Roman" w:hAnsi="Times New Roman" w:cs="Times New Roman"/>
          <w:lang w:val="en-GB"/>
        </w:rPr>
        <w:t>Young people want to know if, under the cool and calm of efficient teaching and excellent time-on-task ratios, life itself has a chance, or whether the surface is all there is. (Smith</w:t>
      </w:r>
      <w:r w:rsidRPr="00D45DBA">
        <w:rPr>
          <w:rFonts w:ascii="Times New Roman" w:hAnsi="Times New Roman" w:cs="Times New Roman"/>
          <w:lang w:val="en-CA"/>
        </w:rPr>
        <w:t xml:space="preserve">, </w:t>
      </w:r>
      <w:r w:rsidRPr="00D45DBA">
        <w:rPr>
          <w:rFonts w:ascii="Times New Roman" w:hAnsi="Times New Roman" w:cs="Times New Roman"/>
          <w:lang w:val="en-GB"/>
        </w:rPr>
        <w:t>1999</w:t>
      </w:r>
      <w:r w:rsidR="00F344EE">
        <w:rPr>
          <w:rFonts w:ascii="Times New Roman" w:hAnsi="Times New Roman" w:cs="Times New Roman"/>
          <w:lang w:val="en-GB"/>
        </w:rPr>
        <w:t>a</w:t>
      </w:r>
      <w:r w:rsidRPr="00D45DBA">
        <w:rPr>
          <w:rFonts w:ascii="Times New Roman" w:hAnsi="Times New Roman" w:cs="Times New Roman"/>
          <w:lang w:val="en-GB"/>
        </w:rPr>
        <w:t>, p. 139).</w:t>
      </w:r>
    </w:p>
    <w:p w:rsidR="00305127" w:rsidRDefault="00A30FF8" w:rsidP="00BB29A6">
      <w:pPr>
        <w:spacing w:line="480" w:lineRule="auto"/>
        <w:rPr>
          <w:rFonts w:ascii="Times New Roman" w:hAnsi="Times New Roman" w:cs="Times New Roman"/>
          <w:lang w:val="en-CA"/>
        </w:rPr>
      </w:pPr>
      <w:r w:rsidRPr="00D45DBA">
        <w:rPr>
          <w:rFonts w:ascii="Times New Roman" w:hAnsi="Times New Roman" w:cs="Times New Roman"/>
          <w:lang w:val="en-CA"/>
        </w:rPr>
        <w:tab/>
      </w:r>
      <w:r w:rsidR="00BB29A6" w:rsidRPr="00D45DBA">
        <w:rPr>
          <w:rFonts w:ascii="Times New Roman" w:hAnsi="Times New Roman" w:cs="Times New Roman"/>
          <w:lang w:val="en-CA"/>
        </w:rPr>
        <w:t>I must</w:t>
      </w:r>
      <w:r w:rsidR="00BB29A6">
        <w:rPr>
          <w:rFonts w:ascii="Times New Roman" w:hAnsi="Times New Roman" w:cs="Times New Roman"/>
          <w:lang w:val="en-CA"/>
        </w:rPr>
        <w:t xml:space="preserve"> first</w:t>
      </w:r>
      <w:r w:rsidR="00BB29A6" w:rsidRPr="00D45DBA">
        <w:rPr>
          <w:rFonts w:ascii="Times New Roman" w:hAnsi="Times New Roman" w:cs="Times New Roman"/>
          <w:lang w:val="en-CA"/>
        </w:rPr>
        <w:t xml:space="preserve"> mention a thing I would always say when</w:t>
      </w:r>
      <w:r w:rsidR="00EF6E94">
        <w:rPr>
          <w:rFonts w:ascii="Times New Roman" w:hAnsi="Times New Roman" w:cs="Times New Roman"/>
          <w:lang w:val="en-CA"/>
        </w:rPr>
        <w:t xml:space="preserve"> </w:t>
      </w:r>
      <w:r w:rsidR="00BB29A6" w:rsidRPr="00D45DBA">
        <w:rPr>
          <w:rFonts w:ascii="Times New Roman" w:hAnsi="Times New Roman" w:cs="Times New Roman"/>
          <w:lang w:val="en-CA"/>
        </w:rPr>
        <w:t>“teaching uphill” to a group of around 225 prospective teachers in a third-year lecture series: What is the deep lesson we teach?</w:t>
      </w:r>
      <w:r w:rsidR="00BB29A6">
        <w:rPr>
          <w:rFonts w:ascii="Times New Roman" w:hAnsi="Times New Roman" w:cs="Times New Roman"/>
          <w:lang w:val="en-CA"/>
        </w:rPr>
        <w:t xml:space="preserve"> </w:t>
      </w:r>
      <w:r w:rsidR="00EF6E94">
        <w:rPr>
          <w:rFonts w:ascii="Times New Roman" w:hAnsi="Times New Roman" w:cs="Times New Roman"/>
          <w:lang w:val="en-CA"/>
        </w:rPr>
        <w:tab/>
        <w:t>This</w:t>
      </w:r>
      <w:r w:rsidR="00305127">
        <w:rPr>
          <w:rFonts w:ascii="Times New Roman" w:hAnsi="Times New Roman" w:cs="Times New Roman"/>
          <w:lang w:val="en-CA"/>
        </w:rPr>
        <w:t>:</w:t>
      </w:r>
      <w:r w:rsidR="00BB29A6" w:rsidRPr="00D45DBA">
        <w:rPr>
          <w:rFonts w:ascii="Times New Roman" w:hAnsi="Times New Roman" w:cs="Times New Roman"/>
          <w:lang w:val="en-CA"/>
        </w:rPr>
        <w:t xml:space="preserve"> </w:t>
      </w:r>
      <w:r w:rsidR="00BB29A6" w:rsidRPr="00EF6E94">
        <w:rPr>
          <w:rFonts w:ascii="Times New Roman" w:hAnsi="Times New Roman" w:cs="Times New Roman"/>
          <w:i/>
          <w:iCs/>
          <w:lang w:val="en-CA"/>
        </w:rPr>
        <w:t xml:space="preserve">Every time we stand up in front of a group of students, we stand as an example of how life </w:t>
      </w:r>
      <w:r w:rsidR="00305127" w:rsidRPr="00EF6E94">
        <w:rPr>
          <w:rFonts w:ascii="Times New Roman" w:hAnsi="Times New Roman" w:cs="Times New Roman"/>
          <w:i/>
          <w:iCs/>
          <w:lang w:val="en-CA"/>
        </w:rPr>
        <w:t xml:space="preserve">– their lives, </w:t>
      </w:r>
      <w:proofErr w:type="gramStart"/>
      <w:r w:rsidR="00EF6E94" w:rsidRPr="00EF6E94">
        <w:rPr>
          <w:rFonts w:ascii="Times New Roman" w:hAnsi="Times New Roman" w:cs="Times New Roman"/>
          <w:i/>
          <w:iCs/>
          <w:lang w:val="en-CA"/>
        </w:rPr>
        <w:t>perhaps</w:t>
      </w:r>
      <w:r w:rsidR="00305127" w:rsidRPr="00EF6E94">
        <w:rPr>
          <w:rFonts w:ascii="Times New Roman" w:hAnsi="Times New Roman" w:cs="Times New Roman"/>
          <w:i/>
          <w:iCs/>
          <w:lang w:val="en-CA"/>
        </w:rPr>
        <w:t xml:space="preserve">  --</w:t>
      </w:r>
      <w:proofErr w:type="gramEnd"/>
      <w:r w:rsidR="00305127" w:rsidRPr="00EF6E94">
        <w:rPr>
          <w:rFonts w:ascii="Times New Roman" w:hAnsi="Times New Roman" w:cs="Times New Roman"/>
          <w:i/>
          <w:iCs/>
          <w:lang w:val="en-CA"/>
        </w:rPr>
        <w:t xml:space="preserve"> could</w:t>
      </w:r>
      <w:r w:rsidR="00BB29A6" w:rsidRPr="00EF6E94">
        <w:rPr>
          <w:rFonts w:ascii="Times New Roman" w:hAnsi="Times New Roman" w:cs="Times New Roman"/>
          <w:i/>
          <w:iCs/>
          <w:lang w:val="en-CA"/>
        </w:rPr>
        <w:t xml:space="preserve"> turn out</w:t>
      </w:r>
      <w:r w:rsidR="00BB29A6" w:rsidRPr="00D45DBA">
        <w:rPr>
          <w:rFonts w:ascii="Times New Roman" w:hAnsi="Times New Roman" w:cs="Times New Roman"/>
          <w:lang w:val="en-CA"/>
        </w:rPr>
        <w:t xml:space="preserve">. </w:t>
      </w:r>
    </w:p>
    <w:p w:rsidR="00BB29A6" w:rsidRPr="00D45DBA" w:rsidRDefault="00305127" w:rsidP="00BB29A6">
      <w:pPr>
        <w:spacing w:line="480" w:lineRule="auto"/>
        <w:rPr>
          <w:rFonts w:ascii="Times New Roman" w:hAnsi="Times New Roman" w:cs="Times New Roman"/>
          <w:lang w:val="en-CA"/>
        </w:rPr>
      </w:pPr>
      <w:r>
        <w:rPr>
          <w:rFonts w:ascii="Times New Roman" w:hAnsi="Times New Roman" w:cs="Times New Roman"/>
          <w:lang w:val="en-CA"/>
        </w:rPr>
        <w:tab/>
        <w:t>“</w:t>
      </w:r>
      <w:r w:rsidR="00BB29A6" w:rsidRPr="00D45DBA">
        <w:rPr>
          <w:rFonts w:ascii="Times New Roman" w:hAnsi="Times New Roman" w:cs="Times New Roman"/>
          <w:lang w:val="en-CA"/>
        </w:rPr>
        <w:t>Yes,</w:t>
      </w:r>
      <w:r>
        <w:rPr>
          <w:rFonts w:ascii="Times New Roman" w:hAnsi="Times New Roman" w:cs="Times New Roman"/>
          <w:lang w:val="en-CA"/>
        </w:rPr>
        <w:t>”</w:t>
      </w:r>
      <w:r w:rsidR="00BB29A6" w:rsidRPr="00D45DBA">
        <w:rPr>
          <w:rFonts w:ascii="Times New Roman" w:hAnsi="Times New Roman" w:cs="Times New Roman"/>
          <w:lang w:val="en-CA"/>
        </w:rPr>
        <w:t xml:space="preserve"> I would say, gesturing to my own long hair and odd disposition and affection for thinking, “</w:t>
      </w:r>
      <w:r>
        <w:rPr>
          <w:rFonts w:ascii="Times New Roman" w:hAnsi="Times New Roman" w:cs="Times New Roman"/>
          <w:lang w:val="en-CA"/>
        </w:rPr>
        <w:t>i</w:t>
      </w:r>
      <w:r w:rsidR="00BB29A6" w:rsidRPr="00D45DBA">
        <w:rPr>
          <w:rFonts w:ascii="Times New Roman" w:hAnsi="Times New Roman" w:cs="Times New Roman"/>
          <w:lang w:val="en-CA"/>
        </w:rPr>
        <w:t xml:space="preserve">t can turn out like this.” </w:t>
      </w:r>
    </w:p>
    <w:p w:rsidR="00EF6E94" w:rsidRDefault="00BB29A6" w:rsidP="00BB29A6">
      <w:pPr>
        <w:spacing w:line="480" w:lineRule="auto"/>
        <w:rPr>
          <w:rFonts w:ascii="Times New Roman" w:hAnsi="Times New Roman" w:cs="Times New Roman"/>
          <w:lang w:val="en-CA"/>
        </w:rPr>
      </w:pPr>
      <w:r w:rsidRPr="00D45DBA">
        <w:rPr>
          <w:rFonts w:ascii="Times New Roman" w:hAnsi="Times New Roman" w:cs="Times New Roman"/>
          <w:lang w:val="en-CA"/>
        </w:rPr>
        <w:tab/>
        <w:t>After the lovely, hard-to-fully-decipher, myriad</w:t>
      </w:r>
      <w:r w:rsidR="00EF6E94">
        <w:rPr>
          <w:rFonts w:ascii="Times New Roman" w:hAnsi="Times New Roman" w:cs="Times New Roman"/>
          <w:lang w:val="en-CA"/>
        </w:rPr>
        <w:t xml:space="preserve"> and multifarous</w:t>
      </w:r>
      <w:r w:rsidRPr="00D45DBA">
        <w:rPr>
          <w:rFonts w:ascii="Times New Roman" w:hAnsi="Times New Roman" w:cs="Times New Roman"/>
          <w:lang w:val="en-CA"/>
        </w:rPr>
        <w:t xml:space="preserve"> laughter subsides, we would then get down to business.</w:t>
      </w:r>
      <w:r w:rsidR="00305127">
        <w:rPr>
          <w:rFonts w:ascii="Times New Roman" w:hAnsi="Times New Roman" w:cs="Times New Roman"/>
          <w:lang w:val="en-CA"/>
        </w:rPr>
        <w:t xml:space="preserve"> Some students would drift away, others not, when we came to talk about the pleasures of exploring rich living fields of work with student of our own in classrooms, and how schools are too often set up as places of exhaustion and acceleration, and that they might need to cultivate themselves in order to tactfully and articulately resist this prospect. And this for the benefit of themselves and their students and the life of what they are teaching And that they needed to learn about how things got this way so they can decode what is happening to them, understand </w:t>
      </w:r>
      <w:r w:rsidR="00EF6E94">
        <w:rPr>
          <w:rFonts w:ascii="Times New Roman" w:hAnsi="Times New Roman" w:cs="Times New Roman"/>
          <w:lang w:val="en-CA"/>
        </w:rPr>
        <w:t xml:space="preserve">some things about </w:t>
      </w:r>
      <w:r w:rsidR="00305127">
        <w:rPr>
          <w:rFonts w:ascii="Times New Roman" w:hAnsi="Times New Roman" w:cs="Times New Roman"/>
          <w:lang w:val="en-CA"/>
        </w:rPr>
        <w:t>what is remaining silently at wo</w:t>
      </w:r>
      <w:r w:rsidR="00EF6E94">
        <w:rPr>
          <w:rFonts w:ascii="Times New Roman" w:hAnsi="Times New Roman" w:cs="Times New Roman"/>
          <w:lang w:val="en-CA"/>
        </w:rPr>
        <w:t>rk and learn about</w:t>
      </w:r>
      <w:r w:rsidR="00305127">
        <w:rPr>
          <w:rFonts w:ascii="Times New Roman" w:hAnsi="Times New Roman" w:cs="Times New Roman"/>
          <w:lang w:val="en-CA"/>
        </w:rPr>
        <w:t xml:space="preserve"> what alternatives there might be, and so on. </w:t>
      </w:r>
    </w:p>
    <w:p w:rsidR="00BB29A6" w:rsidRPr="00305127" w:rsidRDefault="00EF6E94" w:rsidP="00BB29A6">
      <w:pPr>
        <w:spacing w:line="480" w:lineRule="auto"/>
        <w:rPr>
          <w:rFonts w:ascii="Times New Roman" w:hAnsi="Times New Roman" w:cs="Times New Roman"/>
          <w:lang w:val="en-CA"/>
        </w:rPr>
      </w:pPr>
      <w:r>
        <w:rPr>
          <w:rFonts w:ascii="Times New Roman" w:hAnsi="Times New Roman" w:cs="Times New Roman"/>
          <w:lang w:val="en-CA"/>
        </w:rPr>
        <w:lastRenderedPageBreak/>
        <w:tab/>
      </w:r>
      <w:r w:rsidR="00305127">
        <w:rPr>
          <w:rFonts w:ascii="Times New Roman" w:hAnsi="Times New Roman" w:cs="Times New Roman"/>
          <w:lang w:val="en-CA"/>
        </w:rPr>
        <w:t xml:space="preserve">This is why I decided early on in my career to take on practicum students every single year, so that I could wend my way with these students about their school placement experiences and not just </w:t>
      </w:r>
      <w:r>
        <w:rPr>
          <w:rFonts w:ascii="Times New Roman" w:hAnsi="Times New Roman" w:cs="Times New Roman"/>
          <w:lang w:val="en-CA"/>
        </w:rPr>
        <w:t xml:space="preserve">speculatively </w:t>
      </w:r>
      <w:r w:rsidR="00305127">
        <w:rPr>
          <w:rFonts w:ascii="Times New Roman" w:hAnsi="Times New Roman" w:cs="Times New Roman"/>
          <w:lang w:val="en-CA"/>
        </w:rPr>
        <w:t>weep over</w:t>
      </w:r>
      <w:r>
        <w:rPr>
          <w:rFonts w:ascii="Times New Roman" w:hAnsi="Times New Roman" w:cs="Times New Roman"/>
          <w:lang w:val="en-CA"/>
        </w:rPr>
        <w:t xml:space="preserve"> theories of</w:t>
      </w:r>
      <w:r w:rsidR="00305127">
        <w:rPr>
          <w:rFonts w:ascii="Times New Roman" w:hAnsi="Times New Roman" w:cs="Times New Roman"/>
          <w:lang w:val="en-CA"/>
        </w:rPr>
        <w:t xml:space="preserve"> “schools” </w:t>
      </w:r>
      <w:r>
        <w:rPr>
          <w:rFonts w:ascii="Times New Roman" w:hAnsi="Times New Roman" w:cs="Times New Roman"/>
          <w:lang w:val="en-CA"/>
        </w:rPr>
        <w:t>but, instead, when I was able,</w:t>
      </w:r>
      <w:r w:rsidR="00305127">
        <w:rPr>
          <w:rFonts w:ascii="Times New Roman" w:hAnsi="Times New Roman" w:cs="Times New Roman"/>
          <w:lang w:val="en-CA"/>
        </w:rPr>
        <w:t xml:space="preserve"> proffer practical advice here and there about this and that that they encountered. </w:t>
      </w:r>
      <w:r>
        <w:rPr>
          <w:rFonts w:ascii="Times New Roman" w:hAnsi="Times New Roman" w:cs="Times New Roman"/>
          <w:lang w:val="en-CA"/>
        </w:rPr>
        <w:t xml:space="preserve">Learning from classrooms we would visit where rich and abundant work was being done had to come to learn to live with the darkened hallways of other locales. </w:t>
      </w:r>
      <w:r w:rsidR="002D051D">
        <w:rPr>
          <w:rFonts w:ascii="Times New Roman" w:hAnsi="Times New Roman" w:cs="Times New Roman"/>
          <w:lang w:val="en-CA"/>
        </w:rPr>
        <w:t>Such is the deep ambivalence of this profession, and such is the decision that each new student teacher faces: “What will you now do?”</w:t>
      </w:r>
    </w:p>
    <w:p w:rsidR="00583D8D" w:rsidRPr="00D45DBA" w:rsidRDefault="00305127" w:rsidP="00BB29A6">
      <w:pPr>
        <w:spacing w:line="480" w:lineRule="auto"/>
        <w:rPr>
          <w:rFonts w:ascii="Times New Roman" w:hAnsi="Times New Roman" w:cs="Times New Roman"/>
          <w:lang w:val="en-CA"/>
        </w:rPr>
      </w:pPr>
      <w:r>
        <w:rPr>
          <w:rFonts w:ascii="Times New Roman" w:hAnsi="Times New Roman" w:cs="Times New Roman"/>
          <w:lang w:val="en-CA"/>
        </w:rPr>
        <w:tab/>
      </w:r>
      <w:r w:rsidR="002D051D">
        <w:rPr>
          <w:rFonts w:ascii="Times New Roman" w:hAnsi="Times New Roman" w:cs="Times New Roman"/>
          <w:lang w:val="en-CA"/>
        </w:rPr>
        <w:t>What h</w:t>
      </w:r>
      <w:r w:rsidR="00A30FF8" w:rsidRPr="00D45DBA">
        <w:rPr>
          <w:rFonts w:ascii="Times New Roman" w:hAnsi="Times New Roman" w:cs="Times New Roman"/>
          <w:lang w:val="en-CA"/>
        </w:rPr>
        <w:t xml:space="preserve">appens when the relationship between the new and the established, the young arrival and the tradition, the student and the teacher, </w:t>
      </w:r>
      <w:r w:rsidR="00A30FF8" w:rsidRPr="00D45DBA">
        <w:rPr>
          <w:rFonts w:ascii="Times New Roman" w:hAnsi="Times New Roman" w:cs="Times New Roman"/>
          <w:i/>
          <w:iCs/>
          <w:lang w:val="en-CA"/>
        </w:rPr>
        <w:t>fails</w:t>
      </w:r>
      <w:r w:rsidR="00A30FF8" w:rsidRPr="00D45DBA">
        <w:rPr>
          <w:rFonts w:ascii="Times New Roman" w:hAnsi="Times New Roman" w:cs="Times New Roman"/>
          <w:lang w:val="en-CA"/>
        </w:rPr>
        <w:t>?</w:t>
      </w:r>
      <w:r w:rsidR="00820A12" w:rsidRPr="00D45DBA">
        <w:rPr>
          <w:rFonts w:ascii="Times New Roman" w:hAnsi="Times New Roman" w:cs="Times New Roman"/>
          <w:lang w:val="en-CA"/>
        </w:rPr>
        <w:t xml:space="preserve"> Perhaps the characterization of these relations as a battle-to-the-death already betrays that something is </w:t>
      </w:r>
      <w:r w:rsidR="00D8685B" w:rsidRPr="00BB29A6">
        <w:rPr>
          <w:rFonts w:ascii="Times New Roman" w:hAnsi="Times New Roman" w:cs="Times New Roman"/>
          <w:i/>
          <w:iCs/>
          <w:lang w:val="en-CA"/>
        </w:rPr>
        <w:t xml:space="preserve">already </w:t>
      </w:r>
      <w:r w:rsidR="00820A12" w:rsidRPr="00BB29A6">
        <w:rPr>
          <w:rFonts w:ascii="Times New Roman" w:hAnsi="Times New Roman" w:cs="Times New Roman"/>
          <w:i/>
          <w:iCs/>
          <w:lang w:val="en-CA"/>
        </w:rPr>
        <w:t>broken</w:t>
      </w:r>
      <w:r w:rsidR="00BB29A6">
        <w:rPr>
          <w:rFonts w:ascii="Times New Roman" w:hAnsi="Times New Roman" w:cs="Times New Roman"/>
          <w:lang w:val="en-CA"/>
        </w:rPr>
        <w:t xml:space="preserve">. Perhaps </w:t>
      </w:r>
      <w:r>
        <w:rPr>
          <w:rFonts w:ascii="Times New Roman" w:hAnsi="Times New Roman" w:cs="Times New Roman"/>
          <w:lang w:val="en-CA"/>
        </w:rPr>
        <w:t xml:space="preserve">only once broken apart </w:t>
      </w:r>
      <w:r w:rsidR="00D8685B" w:rsidRPr="00D45DBA">
        <w:rPr>
          <w:rFonts w:ascii="Times New Roman" w:hAnsi="Times New Roman" w:cs="Times New Roman"/>
          <w:lang w:val="en-CA"/>
        </w:rPr>
        <w:t xml:space="preserve">can </w:t>
      </w:r>
      <w:r w:rsidR="00C44A6A">
        <w:rPr>
          <w:rFonts w:ascii="Times New Roman" w:hAnsi="Times New Roman" w:cs="Times New Roman"/>
          <w:lang w:val="en-CA"/>
        </w:rPr>
        <w:t xml:space="preserve">we </w:t>
      </w:r>
      <w:r w:rsidR="002D051D">
        <w:rPr>
          <w:rFonts w:ascii="Times New Roman" w:hAnsi="Times New Roman" w:cs="Times New Roman"/>
          <w:lang w:val="en-CA"/>
        </w:rPr>
        <w:t xml:space="preserve">then </w:t>
      </w:r>
      <w:r w:rsidR="00D8685B" w:rsidRPr="00D45DBA">
        <w:rPr>
          <w:rFonts w:ascii="Times New Roman" w:hAnsi="Times New Roman" w:cs="Times New Roman"/>
          <w:lang w:val="en-CA"/>
        </w:rPr>
        <w:t xml:space="preserve">imagine one side needing some sort of </w:t>
      </w:r>
      <w:r w:rsidR="002D051D">
        <w:rPr>
          <w:rFonts w:ascii="Times New Roman" w:hAnsi="Times New Roman" w:cs="Times New Roman"/>
          <w:lang w:val="en-CA"/>
        </w:rPr>
        <w:t>“</w:t>
      </w:r>
      <w:r w:rsidR="00D8685B" w:rsidRPr="00D45DBA">
        <w:rPr>
          <w:rFonts w:ascii="Times New Roman" w:hAnsi="Times New Roman" w:cs="Times New Roman"/>
          <w:lang w:val="en-CA"/>
        </w:rPr>
        <w:t>victory</w:t>
      </w:r>
      <w:r w:rsidR="002D051D">
        <w:rPr>
          <w:rFonts w:ascii="Times New Roman" w:hAnsi="Times New Roman" w:cs="Times New Roman"/>
          <w:lang w:val="en-CA"/>
        </w:rPr>
        <w:t>”</w:t>
      </w:r>
      <w:r w:rsidR="00D8685B" w:rsidRPr="00D45DBA">
        <w:rPr>
          <w:rFonts w:ascii="Times New Roman" w:hAnsi="Times New Roman" w:cs="Times New Roman"/>
          <w:lang w:val="en-CA"/>
        </w:rPr>
        <w:t xml:space="preserve"> over the other.</w:t>
      </w:r>
      <w:r w:rsidR="00820A12" w:rsidRPr="00D45DBA">
        <w:rPr>
          <w:rFonts w:ascii="Times New Roman" w:hAnsi="Times New Roman" w:cs="Times New Roman"/>
          <w:lang w:val="en-CA"/>
        </w:rPr>
        <w:t xml:space="preserve"> Perhaps Paul Anthony Heaven’s own classroom betrays his having arrived, one might say, too late.</w:t>
      </w:r>
    </w:p>
    <w:p w:rsidR="002D051D" w:rsidRPr="002D051D" w:rsidRDefault="00820A12" w:rsidP="00A9596F">
      <w:pPr>
        <w:spacing w:line="480" w:lineRule="auto"/>
        <w:rPr>
          <w:rFonts w:ascii="Times New Roman" w:hAnsi="Times New Roman" w:cs="Times New Roman"/>
          <w:i/>
          <w:iCs/>
          <w:lang w:val="en-CA"/>
        </w:rPr>
      </w:pPr>
      <w:r w:rsidRPr="00D45DBA">
        <w:rPr>
          <w:rFonts w:ascii="Times New Roman" w:hAnsi="Times New Roman" w:cs="Times New Roman"/>
          <w:lang w:val="en-CA"/>
        </w:rPr>
        <w:tab/>
        <w:t>James Hillman provides a wonderfully graphic and playful way to think about this matter</w:t>
      </w:r>
      <w:r w:rsidR="0057310C" w:rsidRPr="00D45DBA">
        <w:rPr>
          <w:rFonts w:ascii="Times New Roman" w:hAnsi="Times New Roman" w:cs="Times New Roman"/>
          <w:lang w:val="en-CA"/>
        </w:rPr>
        <w:t xml:space="preserve"> of the failure of the pedagogical relationship</w:t>
      </w:r>
      <w:r w:rsidRPr="00D45DBA">
        <w:rPr>
          <w:rFonts w:ascii="Times New Roman" w:hAnsi="Times New Roman" w:cs="Times New Roman"/>
          <w:lang w:val="en-CA"/>
        </w:rPr>
        <w:t xml:space="preserve">. In line with his own Jungian background, he describes </w:t>
      </w:r>
      <w:r w:rsidRPr="002D051D">
        <w:rPr>
          <w:rFonts w:ascii="Times New Roman" w:hAnsi="Times New Roman" w:cs="Times New Roman"/>
          <w:lang w:val="en-CA"/>
        </w:rPr>
        <w:t>puer and senex</w:t>
      </w:r>
      <w:r w:rsidRPr="00D45DBA">
        <w:rPr>
          <w:rFonts w:ascii="Times New Roman" w:hAnsi="Times New Roman" w:cs="Times New Roman"/>
          <w:lang w:val="en-CA"/>
        </w:rPr>
        <w:t xml:space="preserve"> as a “complex” whose most healthy, whole and sane manifestation is how they</w:t>
      </w:r>
      <w:r w:rsidR="00897648" w:rsidRPr="00D45DBA">
        <w:rPr>
          <w:rFonts w:ascii="Times New Roman" w:hAnsi="Times New Roman" w:cs="Times New Roman"/>
          <w:lang w:val="en-CA"/>
        </w:rPr>
        <w:t xml:space="preserve"> </w:t>
      </w:r>
      <w:r w:rsidRPr="00D45DBA">
        <w:rPr>
          <w:rFonts w:ascii="Times New Roman" w:hAnsi="Times New Roman" w:cs="Times New Roman"/>
          <w:i/>
          <w:iCs/>
          <w:lang w:val="en-CA"/>
        </w:rPr>
        <w:t>belong together</w:t>
      </w:r>
      <w:r w:rsidRPr="00D45DBA">
        <w:rPr>
          <w:rFonts w:ascii="Times New Roman" w:hAnsi="Times New Roman" w:cs="Times New Roman"/>
          <w:lang w:val="en-CA"/>
        </w:rPr>
        <w:t xml:space="preserve">. Each, shall we say, “shadows” the other and helps keep it in place and in proper proportion and, in doing this, keeps itself in such proportion as well. </w:t>
      </w:r>
      <w:r w:rsidR="00897648" w:rsidRPr="00D45DBA">
        <w:rPr>
          <w:rFonts w:ascii="Times New Roman" w:hAnsi="Times New Roman" w:cs="Times New Roman"/>
          <w:lang w:val="en-CA"/>
        </w:rPr>
        <w:t xml:space="preserve">They are thus vital sides of each other. They strengthen each other and bring out the most liveable, viable versions of young </w:t>
      </w:r>
      <w:r w:rsidR="00897648" w:rsidRPr="002D051D">
        <w:rPr>
          <w:rFonts w:ascii="Times New Roman" w:hAnsi="Times New Roman" w:cs="Times New Roman"/>
          <w:lang w:val="en-CA"/>
        </w:rPr>
        <w:t>(puer) and old (senex).</w:t>
      </w:r>
      <w:r w:rsidR="00897648" w:rsidRPr="00D45DBA">
        <w:rPr>
          <w:rFonts w:ascii="Times New Roman" w:hAnsi="Times New Roman" w:cs="Times New Roman"/>
          <w:lang w:val="en-CA"/>
        </w:rPr>
        <w:t xml:space="preserve"> </w:t>
      </w:r>
    </w:p>
    <w:p w:rsidR="0057310C" w:rsidRPr="00A9596F" w:rsidRDefault="002D051D" w:rsidP="00A9596F">
      <w:pPr>
        <w:spacing w:line="480" w:lineRule="auto"/>
        <w:rPr>
          <w:rFonts w:ascii="Times New Roman" w:hAnsi="Times New Roman" w:cs="Times New Roman"/>
          <w:lang w:val="en-CA"/>
        </w:rPr>
      </w:pPr>
      <w:r>
        <w:rPr>
          <w:rFonts w:ascii="Times New Roman" w:hAnsi="Times New Roman" w:cs="Times New Roman"/>
          <w:lang w:val="en-CA"/>
        </w:rPr>
        <w:tab/>
      </w:r>
      <w:r w:rsidR="002D3782" w:rsidRPr="00D45DBA">
        <w:rPr>
          <w:rFonts w:ascii="Times New Roman" w:hAnsi="Times New Roman" w:cs="Times New Roman"/>
          <w:iCs/>
        </w:rPr>
        <w:t>This only becomes a “battle to the death” when they lose sight of one another.</w:t>
      </w:r>
      <w:r w:rsidR="00A9596F">
        <w:rPr>
          <w:rFonts w:ascii="Times New Roman" w:hAnsi="Times New Roman" w:cs="Times New Roman"/>
          <w:iCs/>
        </w:rPr>
        <w:t xml:space="preserve"> </w:t>
      </w:r>
      <w:r w:rsidR="00A9596F">
        <w:rPr>
          <w:rFonts w:ascii="Times New Roman" w:hAnsi="Times New Roman" w:cs="Times New Roman"/>
          <w:lang w:val="en-CA"/>
        </w:rPr>
        <w:t>When healthy and whole, it is a sort of tense</w:t>
      </w:r>
      <w:r w:rsidR="00A9596F" w:rsidRPr="00D45DBA">
        <w:rPr>
          <w:rFonts w:ascii="Times New Roman" w:hAnsi="Times New Roman" w:cs="Times New Roman"/>
          <w:lang w:val="en-CA"/>
        </w:rPr>
        <w:t xml:space="preserve"> “balance” </w:t>
      </w:r>
      <w:r w:rsidR="00A9596F">
        <w:rPr>
          <w:rFonts w:ascii="Times New Roman" w:hAnsi="Times New Roman" w:cs="Times New Roman"/>
          <w:lang w:val="en-CA"/>
        </w:rPr>
        <w:t xml:space="preserve">that </w:t>
      </w:r>
      <w:r w:rsidR="00A9596F" w:rsidRPr="00D45DBA">
        <w:rPr>
          <w:rFonts w:ascii="Times New Roman" w:hAnsi="Times New Roman" w:cs="Times New Roman"/>
          <w:lang w:val="en-CA"/>
        </w:rPr>
        <w:t xml:space="preserve">needs to be won and re-won over and over </w:t>
      </w:r>
      <w:r w:rsidR="00A9596F" w:rsidRPr="00D45DBA">
        <w:rPr>
          <w:rFonts w:ascii="Times New Roman" w:hAnsi="Times New Roman" w:cs="Times New Roman"/>
          <w:lang w:val="en-CA"/>
        </w:rPr>
        <w:lastRenderedPageBreak/>
        <w:t>again, as any teacher can attest in thinking of each September’s arrivals of new faces in the classroom</w:t>
      </w:r>
      <w:r w:rsidR="00A9596F">
        <w:rPr>
          <w:rFonts w:ascii="Times New Roman" w:hAnsi="Times New Roman" w:cs="Times New Roman"/>
          <w:lang w:val="en-CA"/>
        </w:rPr>
        <w:t xml:space="preserve">. Each side comes to proper life </w:t>
      </w:r>
      <w:r w:rsidR="00A9596F" w:rsidRPr="00A9596F">
        <w:rPr>
          <w:rFonts w:ascii="Times New Roman" w:hAnsi="Times New Roman" w:cs="Times New Roman"/>
          <w:i/>
          <w:iCs/>
          <w:lang w:val="en-CA"/>
        </w:rPr>
        <w:t>in relation</w:t>
      </w:r>
      <w:r w:rsidR="00A9596F">
        <w:rPr>
          <w:rFonts w:ascii="Times New Roman" w:hAnsi="Times New Roman" w:cs="Times New Roman"/>
          <w:lang w:val="en-CA"/>
        </w:rPr>
        <w:t xml:space="preserve"> to the other.</w:t>
      </w:r>
    </w:p>
    <w:p w:rsidR="007E02BB" w:rsidRPr="00D45DBA" w:rsidRDefault="007E02BB" w:rsidP="006F6C0B">
      <w:pPr>
        <w:spacing w:line="480" w:lineRule="auto"/>
        <w:rPr>
          <w:rFonts w:ascii="Times New Roman" w:hAnsi="Times New Roman" w:cs="Times New Roman"/>
          <w:lang w:val="en-CA"/>
        </w:rPr>
      </w:pPr>
      <w:r w:rsidRPr="00D45DBA">
        <w:rPr>
          <w:rFonts w:ascii="Times New Roman" w:hAnsi="Times New Roman" w:cs="Times New Roman"/>
          <w:lang w:val="en-CA"/>
        </w:rPr>
        <w:tab/>
      </w:r>
      <w:r w:rsidR="00EF01FD" w:rsidRPr="002D051D">
        <w:rPr>
          <w:rFonts w:ascii="Times New Roman" w:hAnsi="Times New Roman" w:cs="Times New Roman"/>
          <w:lang w:val="en-CA"/>
        </w:rPr>
        <w:t>Senex in its</w:t>
      </w:r>
      <w:r w:rsidR="00CA1079" w:rsidRPr="00D45DBA">
        <w:rPr>
          <w:rFonts w:ascii="Times New Roman" w:hAnsi="Times New Roman" w:cs="Times New Roman"/>
          <w:lang w:val="en-CA"/>
        </w:rPr>
        <w:t xml:space="preserve"> positive aspect </w:t>
      </w:r>
      <w:r w:rsidR="00A9596F">
        <w:rPr>
          <w:rFonts w:ascii="Times New Roman" w:hAnsi="Times New Roman" w:cs="Times New Roman"/>
          <w:lang w:val="en-CA"/>
        </w:rPr>
        <w:t>bespeaks</w:t>
      </w:r>
      <w:r w:rsidR="00CA1079" w:rsidRPr="00D45DBA">
        <w:rPr>
          <w:rFonts w:ascii="Times New Roman" w:hAnsi="Times New Roman" w:cs="Times New Roman"/>
          <w:lang w:val="en-CA"/>
        </w:rPr>
        <w:t xml:space="preserve"> t</w:t>
      </w:r>
      <w:r w:rsidRPr="00D45DBA">
        <w:rPr>
          <w:rFonts w:ascii="Times New Roman" w:hAnsi="Times New Roman" w:cs="Times New Roman"/>
          <w:lang w:val="en-CA"/>
        </w:rPr>
        <w:t>he senatorial, the wise, the elder, the whisperer, the old man, the old woman who knows something about the old ways and their comforts and dangers</w:t>
      </w:r>
      <w:r w:rsidR="00A9596F">
        <w:rPr>
          <w:rFonts w:ascii="Times New Roman" w:hAnsi="Times New Roman" w:cs="Times New Roman"/>
          <w:lang w:val="en-CA"/>
        </w:rPr>
        <w:t>, full of stories that make you fall in love with coming to know your way around the world</w:t>
      </w:r>
      <w:r w:rsidR="002D051D">
        <w:rPr>
          <w:rFonts w:ascii="Times New Roman" w:hAnsi="Times New Roman" w:cs="Times New Roman"/>
          <w:lang w:val="en-CA"/>
        </w:rPr>
        <w:t>s of heroes and villains, right-angles and histories and periodic tables</w:t>
      </w:r>
      <w:r w:rsidR="00A9596F">
        <w:rPr>
          <w:rFonts w:ascii="Times New Roman" w:hAnsi="Times New Roman" w:cs="Times New Roman"/>
          <w:lang w:val="en-CA"/>
        </w:rPr>
        <w:t>.</w:t>
      </w:r>
      <w:r w:rsidR="00EF01FD" w:rsidRPr="00D45DBA">
        <w:rPr>
          <w:rFonts w:ascii="Times New Roman" w:hAnsi="Times New Roman" w:cs="Times New Roman"/>
          <w:lang w:val="en-CA"/>
        </w:rPr>
        <w:t xml:space="preserve"> Rich</w:t>
      </w:r>
      <w:r w:rsidR="00A9596F">
        <w:rPr>
          <w:rFonts w:ascii="Times New Roman" w:hAnsi="Times New Roman" w:cs="Times New Roman"/>
          <w:lang w:val="en-CA"/>
        </w:rPr>
        <w:t>,</w:t>
      </w:r>
      <w:r w:rsidR="00EF01FD" w:rsidRPr="00D45DBA">
        <w:rPr>
          <w:rFonts w:ascii="Times New Roman" w:hAnsi="Times New Roman" w:cs="Times New Roman"/>
          <w:lang w:val="en-CA"/>
        </w:rPr>
        <w:t xml:space="preserve"> alluring</w:t>
      </w:r>
      <w:r w:rsidR="00A9596F">
        <w:rPr>
          <w:rFonts w:ascii="Times New Roman" w:hAnsi="Times New Roman" w:cs="Times New Roman"/>
          <w:lang w:val="en-CA"/>
        </w:rPr>
        <w:t>, tough</w:t>
      </w:r>
      <w:r w:rsidR="00EF01FD" w:rsidRPr="00D45DBA">
        <w:rPr>
          <w:rFonts w:ascii="Times New Roman" w:hAnsi="Times New Roman" w:cs="Times New Roman"/>
          <w:lang w:val="en-CA"/>
        </w:rPr>
        <w:t xml:space="preserve"> stories that ring true and clear.</w:t>
      </w:r>
      <w:r w:rsidR="00CA1079" w:rsidRPr="00D45DBA">
        <w:rPr>
          <w:rFonts w:ascii="Times New Roman" w:hAnsi="Times New Roman" w:cs="Times New Roman"/>
          <w:lang w:val="en-CA"/>
        </w:rPr>
        <w:t xml:space="preserve"> The field guide</w:t>
      </w:r>
      <w:r w:rsidR="00A9596F">
        <w:rPr>
          <w:rFonts w:ascii="Times New Roman" w:hAnsi="Times New Roman" w:cs="Times New Roman"/>
          <w:lang w:val="en-CA"/>
        </w:rPr>
        <w:t>.</w:t>
      </w:r>
      <w:r w:rsidR="00CA1079" w:rsidRPr="00D45DBA">
        <w:rPr>
          <w:rFonts w:ascii="Times New Roman" w:hAnsi="Times New Roman" w:cs="Times New Roman"/>
          <w:lang w:val="en-CA"/>
        </w:rPr>
        <w:t xml:space="preserve"> </w:t>
      </w:r>
      <w:r w:rsidR="00A9596F">
        <w:rPr>
          <w:rFonts w:ascii="Times New Roman" w:hAnsi="Times New Roman" w:cs="Times New Roman"/>
          <w:lang w:val="en-CA"/>
        </w:rPr>
        <w:t>T</w:t>
      </w:r>
      <w:r w:rsidR="00CA1079" w:rsidRPr="00D45DBA">
        <w:rPr>
          <w:rFonts w:ascii="Times New Roman" w:hAnsi="Times New Roman" w:cs="Times New Roman"/>
          <w:lang w:val="en-CA"/>
        </w:rPr>
        <w:t>he good counsel</w:t>
      </w:r>
      <w:r w:rsidR="00A9596F">
        <w:rPr>
          <w:rFonts w:ascii="Times New Roman" w:hAnsi="Times New Roman" w:cs="Times New Roman"/>
          <w:lang w:val="en-CA"/>
        </w:rPr>
        <w:t>.</w:t>
      </w:r>
      <w:r w:rsidR="00CA1079" w:rsidRPr="00D45DBA">
        <w:rPr>
          <w:rFonts w:ascii="Times New Roman" w:hAnsi="Times New Roman" w:cs="Times New Roman"/>
          <w:lang w:val="en-CA"/>
        </w:rPr>
        <w:t xml:space="preserve"> </w:t>
      </w:r>
      <w:r w:rsidR="00A9596F">
        <w:rPr>
          <w:rFonts w:ascii="Times New Roman" w:hAnsi="Times New Roman" w:cs="Times New Roman"/>
          <w:lang w:val="en-CA"/>
        </w:rPr>
        <w:t>T</w:t>
      </w:r>
      <w:r w:rsidR="00CA1079" w:rsidRPr="00D45DBA">
        <w:rPr>
          <w:rFonts w:ascii="Times New Roman" w:hAnsi="Times New Roman" w:cs="Times New Roman"/>
          <w:lang w:val="en-CA"/>
        </w:rPr>
        <w:t>he eye-twinkle</w:t>
      </w:r>
      <w:r w:rsidR="00A9596F">
        <w:rPr>
          <w:rFonts w:ascii="Times New Roman" w:hAnsi="Times New Roman" w:cs="Times New Roman"/>
          <w:lang w:val="en-CA"/>
        </w:rPr>
        <w:t xml:space="preserve"> and assurances that you might be on to something, that you should watch your step here and there, </w:t>
      </w:r>
      <w:r w:rsidR="002D051D">
        <w:rPr>
          <w:rFonts w:ascii="Times New Roman" w:hAnsi="Times New Roman" w:cs="Times New Roman"/>
          <w:lang w:val="en-CA"/>
        </w:rPr>
        <w:t xml:space="preserve">senex always wary of the difference between being properly protective (of the young, of the territories explored) and over-protective, always read to find out that they may have misjudged and start all over again. </w:t>
      </w:r>
    </w:p>
    <w:p w:rsidR="007E02BB" w:rsidRPr="00D45DBA" w:rsidRDefault="007E02BB" w:rsidP="006F6C0B">
      <w:pPr>
        <w:spacing w:line="480" w:lineRule="auto"/>
        <w:rPr>
          <w:rFonts w:ascii="Times New Roman" w:hAnsi="Times New Roman" w:cs="Times New Roman"/>
        </w:rPr>
      </w:pPr>
      <w:r w:rsidRPr="00D45DBA">
        <w:rPr>
          <w:rFonts w:ascii="Times New Roman" w:hAnsi="Times New Roman" w:cs="Times New Roman"/>
        </w:rPr>
        <w:tab/>
        <w:t>James Hillman’s meditations on these matters focus, in part, on what happens when this relation gets broken. It is not just that we now have two parts</w:t>
      </w:r>
      <w:r w:rsidR="00FA4592" w:rsidRPr="00D45DBA">
        <w:rPr>
          <w:rFonts w:ascii="Times New Roman" w:hAnsi="Times New Roman" w:cs="Times New Roman"/>
        </w:rPr>
        <w:t xml:space="preserve"> now apart instead of together: </w:t>
      </w:r>
    </w:p>
    <w:p w:rsidR="007E02BB" w:rsidRPr="00D45DBA" w:rsidRDefault="007E02BB" w:rsidP="006F6C0B">
      <w:pPr>
        <w:spacing w:line="480" w:lineRule="auto"/>
        <w:ind w:left="720"/>
        <w:rPr>
          <w:rFonts w:ascii="Times New Roman" w:hAnsi="Times New Roman" w:cs="Times New Roman"/>
          <w:iCs/>
          <w:lang w:val="en-GB"/>
        </w:rPr>
      </w:pPr>
      <w:r w:rsidRPr="00D45DBA">
        <w:rPr>
          <w:rFonts w:ascii="Times New Roman" w:hAnsi="Times New Roman" w:cs="Times New Roman"/>
          <w:iCs/>
          <w:lang w:val="en-GB"/>
        </w:rPr>
        <w:t>Not only is fragmentation a disease, but the dis-eases [hyphen added] of the disconnected parts are similar or analogous to one another. Thus, they memorialize their lost unity, their relation persisting in their disconnection. Any severance produces two wounds that are, among other things, the record of how the severed parts once fitted together. (Wendell Berry, 1986, p. 110-111)</w:t>
      </w:r>
    </w:p>
    <w:p w:rsidR="00A65B5F" w:rsidRPr="00D45DBA" w:rsidRDefault="00FA4592" w:rsidP="006F6C0B">
      <w:pPr>
        <w:spacing w:line="480" w:lineRule="auto"/>
        <w:rPr>
          <w:rFonts w:ascii="Times New Roman" w:hAnsi="Times New Roman" w:cs="Times New Roman"/>
        </w:rPr>
      </w:pPr>
      <w:r w:rsidRPr="00D45DBA">
        <w:rPr>
          <w:rFonts w:ascii="Times New Roman" w:hAnsi="Times New Roman" w:cs="Times New Roman"/>
        </w:rPr>
        <w:t>This</w:t>
      </w:r>
      <w:r w:rsidR="00CA1079" w:rsidRPr="00D45DBA">
        <w:rPr>
          <w:rFonts w:ascii="Times New Roman" w:hAnsi="Times New Roman" w:cs="Times New Roman"/>
        </w:rPr>
        <w:t xml:space="preserve"> very description of Wendell Berry’s</w:t>
      </w:r>
      <w:r w:rsidRPr="00D45DBA">
        <w:rPr>
          <w:rFonts w:ascii="Times New Roman" w:hAnsi="Times New Roman" w:cs="Times New Roman"/>
        </w:rPr>
        <w:t xml:space="preserve"> rings of the </w:t>
      </w:r>
      <w:r w:rsidRPr="00D45DBA">
        <w:rPr>
          <w:rFonts w:ascii="Times New Roman" w:hAnsi="Times New Roman" w:cs="Times New Roman"/>
          <w:i/>
          <w:iCs/>
        </w:rPr>
        <w:t>tessera hospitalis</w:t>
      </w:r>
      <w:r w:rsidRPr="00D45DBA">
        <w:rPr>
          <w:rFonts w:ascii="Times New Roman" w:hAnsi="Times New Roman" w:cs="Times New Roman"/>
        </w:rPr>
        <w:t xml:space="preserve"> but points to something more troublesome. Fragmentation </w:t>
      </w:r>
      <w:r w:rsidRPr="00D45DBA">
        <w:rPr>
          <w:rFonts w:ascii="Times New Roman" w:hAnsi="Times New Roman" w:cs="Times New Roman"/>
          <w:i/>
          <w:iCs/>
        </w:rPr>
        <w:t>wounds</w:t>
      </w:r>
      <w:r w:rsidRPr="00D45DBA">
        <w:rPr>
          <w:rFonts w:ascii="Times New Roman" w:hAnsi="Times New Roman" w:cs="Times New Roman"/>
        </w:rPr>
        <w:t>.</w:t>
      </w:r>
      <w:r w:rsidR="007E02BB" w:rsidRPr="00D45DBA">
        <w:rPr>
          <w:rFonts w:ascii="Times New Roman" w:hAnsi="Times New Roman" w:cs="Times New Roman"/>
        </w:rPr>
        <w:t xml:space="preserve"> </w:t>
      </w:r>
      <w:r w:rsidRPr="00D45DBA">
        <w:rPr>
          <w:rFonts w:ascii="Times New Roman" w:hAnsi="Times New Roman" w:cs="Times New Roman"/>
        </w:rPr>
        <w:t>It</w:t>
      </w:r>
      <w:r w:rsidR="007E02BB" w:rsidRPr="00D45DBA">
        <w:rPr>
          <w:rFonts w:ascii="Times New Roman" w:hAnsi="Times New Roman" w:cs="Times New Roman"/>
        </w:rPr>
        <w:t xml:space="preserve"> </w:t>
      </w:r>
      <w:r w:rsidR="007E02BB" w:rsidRPr="00D45DBA">
        <w:rPr>
          <w:rFonts w:ascii="Times New Roman" w:hAnsi="Times New Roman" w:cs="Times New Roman"/>
          <w:i/>
          <w:iCs/>
        </w:rPr>
        <w:t>changes the nature of each of the separated parts</w:t>
      </w:r>
      <w:r w:rsidRPr="00D45DBA">
        <w:rPr>
          <w:rFonts w:ascii="Times New Roman" w:hAnsi="Times New Roman" w:cs="Times New Roman"/>
        </w:rPr>
        <w:t xml:space="preserve"> because each part has lost that which gave it a healthy measure of itself. </w:t>
      </w:r>
    </w:p>
    <w:p w:rsidR="00F206A4" w:rsidRPr="00D45DBA" w:rsidRDefault="00A65B5F" w:rsidP="006F6C0B">
      <w:pPr>
        <w:spacing w:line="480" w:lineRule="auto"/>
        <w:rPr>
          <w:rFonts w:ascii="Times New Roman" w:hAnsi="Times New Roman" w:cs="Times New Roman"/>
        </w:rPr>
      </w:pPr>
      <w:r w:rsidRPr="00D45DBA">
        <w:rPr>
          <w:rFonts w:ascii="Times New Roman" w:hAnsi="Times New Roman" w:cs="Times New Roman"/>
        </w:rPr>
        <w:tab/>
      </w:r>
      <w:r w:rsidR="00F206A4" w:rsidRPr="00D45DBA">
        <w:rPr>
          <w:rFonts w:ascii="Times New Roman" w:hAnsi="Times New Roman" w:cs="Times New Roman"/>
        </w:rPr>
        <w:t xml:space="preserve">There is an endless stream of these </w:t>
      </w:r>
      <w:r w:rsidR="002D051D">
        <w:rPr>
          <w:rFonts w:ascii="Times New Roman" w:hAnsi="Times New Roman" w:cs="Times New Roman"/>
        </w:rPr>
        <w:t xml:space="preserve">matters </w:t>
      </w:r>
      <w:r w:rsidR="00F206A4" w:rsidRPr="00D45DBA">
        <w:rPr>
          <w:rFonts w:ascii="Times New Roman" w:hAnsi="Times New Roman" w:cs="Times New Roman"/>
        </w:rPr>
        <w:t xml:space="preserve">in the varieties of human experience. One could even consider David G. Smith’s (2006, p. 7) explication of the workings of Enrique </w:t>
      </w:r>
      <w:r w:rsidR="00F206A4" w:rsidRPr="00D45DBA">
        <w:rPr>
          <w:rFonts w:ascii="Times New Roman" w:hAnsi="Times New Roman" w:cs="Times New Roman"/>
        </w:rPr>
        <w:lastRenderedPageBreak/>
        <w:t xml:space="preserve">Dussel’s </w:t>
      </w:r>
      <w:r w:rsidR="003C79B8" w:rsidRPr="00D45DBA">
        <w:rPr>
          <w:rFonts w:ascii="Times New Roman" w:hAnsi="Times New Roman" w:cs="Times New Roman"/>
        </w:rPr>
        <w:t xml:space="preserve">(1988, 1995) </w:t>
      </w:r>
      <w:r w:rsidR="00F206A4" w:rsidRPr="00D45DBA">
        <w:rPr>
          <w:rFonts w:ascii="Times New Roman" w:hAnsi="Times New Roman" w:cs="Times New Roman"/>
        </w:rPr>
        <w:t xml:space="preserve">“myth of sacrifice” and “myth of salvation” </w:t>
      </w:r>
      <w:r w:rsidR="003C79B8" w:rsidRPr="00D45DBA">
        <w:rPr>
          <w:rFonts w:ascii="Times New Roman" w:hAnsi="Times New Roman" w:cs="Times New Roman"/>
        </w:rPr>
        <w:t xml:space="preserve">– you will submit and become “us” or you will be sacrificed, to use Alice Miller’s </w:t>
      </w:r>
      <w:r w:rsidRPr="00D45DBA">
        <w:rPr>
          <w:rFonts w:ascii="Times New Roman" w:hAnsi="Times New Roman" w:cs="Times New Roman"/>
        </w:rPr>
        <w:t xml:space="preserve">(1989) </w:t>
      </w:r>
      <w:r w:rsidR="003C79B8" w:rsidRPr="00D45DBA">
        <w:rPr>
          <w:rFonts w:ascii="Times New Roman" w:hAnsi="Times New Roman" w:cs="Times New Roman"/>
        </w:rPr>
        <w:t xml:space="preserve">chillingly familiar term, “for your own good.” </w:t>
      </w:r>
      <w:r w:rsidR="00F51556">
        <w:rPr>
          <w:rFonts w:ascii="Times New Roman" w:hAnsi="Times New Roman" w:cs="Times New Roman"/>
        </w:rPr>
        <w:t>This fragmentation is also an</w:t>
      </w:r>
      <w:r w:rsidRPr="00D45DBA">
        <w:rPr>
          <w:rFonts w:ascii="Times New Roman" w:hAnsi="Times New Roman" w:cs="Times New Roman"/>
        </w:rPr>
        <w:t xml:space="preserve"> o</w:t>
      </w:r>
      <w:r w:rsidR="003C79B8" w:rsidRPr="00D45DBA">
        <w:rPr>
          <w:rFonts w:ascii="Times New Roman" w:hAnsi="Times New Roman" w:cs="Times New Roman"/>
        </w:rPr>
        <w:t>men of ecological disasters as well.</w:t>
      </w:r>
      <w:r w:rsidR="00F51556">
        <w:rPr>
          <w:rFonts w:ascii="Times New Roman" w:hAnsi="Times New Roman" w:cs="Times New Roman"/>
        </w:rPr>
        <w:t xml:space="preserve"> Breaking down mathematics, for example, into fragmented and separate bits and pieces is an ecological disaster happening upon what is, in reality, a living field of relations.</w:t>
      </w:r>
    </w:p>
    <w:p w:rsidR="003C79B8" w:rsidRPr="00D45DBA" w:rsidRDefault="00F206A4" w:rsidP="006F6C0B">
      <w:pPr>
        <w:spacing w:line="480" w:lineRule="auto"/>
        <w:rPr>
          <w:rFonts w:ascii="Times New Roman" w:hAnsi="Times New Roman" w:cs="Times New Roman"/>
        </w:rPr>
      </w:pPr>
      <w:r w:rsidRPr="00D45DBA">
        <w:rPr>
          <w:rFonts w:ascii="Times New Roman" w:hAnsi="Times New Roman" w:cs="Times New Roman"/>
        </w:rPr>
        <w:tab/>
        <w:t>Fragmented, e</w:t>
      </w:r>
      <w:r w:rsidR="00FA4592" w:rsidRPr="00D45DBA">
        <w:rPr>
          <w:rFonts w:ascii="Times New Roman" w:hAnsi="Times New Roman" w:cs="Times New Roman"/>
        </w:rPr>
        <w:t xml:space="preserve">ach becomes </w:t>
      </w:r>
      <w:r w:rsidR="007E02BB" w:rsidRPr="00D45DBA">
        <w:rPr>
          <w:rFonts w:ascii="Times New Roman" w:hAnsi="Times New Roman" w:cs="Times New Roman"/>
        </w:rPr>
        <w:t>transform</w:t>
      </w:r>
      <w:r w:rsidR="00FA4592" w:rsidRPr="00D45DBA">
        <w:rPr>
          <w:rFonts w:ascii="Times New Roman" w:hAnsi="Times New Roman" w:cs="Times New Roman"/>
        </w:rPr>
        <w:t>ed</w:t>
      </w:r>
      <w:r w:rsidR="007E02BB" w:rsidRPr="00D45DBA">
        <w:rPr>
          <w:rFonts w:ascii="Times New Roman" w:hAnsi="Times New Roman" w:cs="Times New Roman"/>
        </w:rPr>
        <w:t xml:space="preserve"> into something that loses track of the way in which its lost part helped keep it in check, help ameliorate its excesses</w:t>
      </w:r>
      <w:r w:rsidR="00FA4592" w:rsidRPr="00D45DBA">
        <w:rPr>
          <w:rFonts w:ascii="Times New Roman" w:hAnsi="Times New Roman" w:cs="Times New Roman"/>
        </w:rPr>
        <w:t>, helped beckon and confirm its strengths</w:t>
      </w:r>
      <w:r w:rsidR="007E02BB" w:rsidRPr="00D45DBA">
        <w:rPr>
          <w:rFonts w:ascii="Times New Roman" w:hAnsi="Times New Roman" w:cs="Times New Roman"/>
        </w:rPr>
        <w:t xml:space="preserve">. Out of relation, </w:t>
      </w:r>
      <w:r w:rsidR="007E02BB" w:rsidRPr="00D45DBA">
        <w:rPr>
          <w:rFonts w:ascii="Times New Roman" w:hAnsi="Times New Roman" w:cs="Times New Roman"/>
          <w:i/>
          <w:iCs/>
        </w:rPr>
        <w:t xml:space="preserve">each </w:t>
      </w:r>
      <w:r w:rsidR="00FA4592" w:rsidRPr="00D45DBA">
        <w:rPr>
          <w:rFonts w:ascii="Times New Roman" w:hAnsi="Times New Roman" w:cs="Times New Roman"/>
          <w:i/>
          <w:iCs/>
        </w:rPr>
        <w:t xml:space="preserve">side </w:t>
      </w:r>
      <w:r w:rsidR="007E02BB" w:rsidRPr="00D45DBA">
        <w:rPr>
          <w:rFonts w:ascii="Times New Roman" w:hAnsi="Times New Roman" w:cs="Times New Roman"/>
          <w:i/>
          <w:iCs/>
        </w:rPr>
        <w:t>becomes monstrous</w:t>
      </w:r>
      <w:r w:rsidR="007E02BB" w:rsidRPr="00D45DBA">
        <w:rPr>
          <w:rFonts w:ascii="Times New Roman" w:hAnsi="Times New Roman" w:cs="Times New Roman"/>
        </w:rPr>
        <w:t>, and it is too often these monstrosities that meet in schools.</w:t>
      </w:r>
    </w:p>
    <w:p w:rsidR="007E02BB" w:rsidRPr="00D45DBA" w:rsidRDefault="003C79B8" w:rsidP="006F6C0B">
      <w:pPr>
        <w:spacing w:line="480" w:lineRule="auto"/>
        <w:rPr>
          <w:rFonts w:ascii="Times New Roman" w:hAnsi="Times New Roman" w:cs="Times New Roman"/>
          <w:i/>
          <w:iCs/>
        </w:rPr>
      </w:pPr>
      <w:r w:rsidRPr="00D45DBA">
        <w:rPr>
          <w:rFonts w:ascii="Times New Roman" w:hAnsi="Times New Roman" w:cs="Times New Roman"/>
        </w:rPr>
        <w:tab/>
      </w:r>
      <w:r w:rsidR="00CA1079" w:rsidRPr="00D45DBA">
        <w:rPr>
          <w:rFonts w:ascii="Times New Roman" w:hAnsi="Times New Roman" w:cs="Times New Roman"/>
        </w:rPr>
        <w:t>Just consider how familiar is this extended description of what James Hillman calls “negative senex”:</w:t>
      </w:r>
    </w:p>
    <w:p w:rsidR="0053104A" w:rsidRPr="00D45DBA" w:rsidRDefault="00A30FF8" w:rsidP="006F6C0B">
      <w:pPr>
        <w:spacing w:line="480" w:lineRule="auto"/>
        <w:ind w:left="720"/>
        <w:rPr>
          <w:rFonts w:ascii="Times New Roman" w:hAnsi="Times New Roman" w:cs="Times New Roman"/>
        </w:rPr>
      </w:pPr>
      <w:r w:rsidRPr="00D45DBA">
        <w:rPr>
          <w:rFonts w:ascii="Times New Roman" w:hAnsi="Times New Roman" w:cs="Times New Roman"/>
        </w:rPr>
        <w:t xml:space="preserve">The negative senex is the senex split from its own puer aspect. He has lost his "child." The archetypal core of the complex, now split, loses its inherent tension, its ambivalence. Without the enthusiasm and eros of the son, authority loses its idealism. It aspires to nothing but its own perpetuation, leading but to tyranny and cynicism; </w:t>
      </w:r>
      <w:r w:rsidRPr="00D45DBA">
        <w:rPr>
          <w:rFonts w:ascii="Times New Roman" w:hAnsi="Times New Roman" w:cs="Times New Roman"/>
          <w:i/>
        </w:rPr>
        <w:t>for meaning cannot be sustained by structure and order alone.</w:t>
      </w:r>
      <w:r w:rsidRPr="00D45DBA">
        <w:rPr>
          <w:rFonts w:ascii="Times New Roman" w:hAnsi="Times New Roman" w:cs="Times New Roman"/>
        </w:rPr>
        <w:t xml:space="preserve"> Such spirit is one-sided, and one-sidedness is crippling. Being is static, a pleroma that cannot become. Time</w:t>
      </w:r>
      <w:r w:rsidR="003C79B8" w:rsidRPr="00D45DBA">
        <w:rPr>
          <w:rFonts w:ascii="Times New Roman" w:hAnsi="Times New Roman" w:cs="Times New Roman"/>
        </w:rPr>
        <w:t xml:space="preserve"> -- </w:t>
      </w:r>
      <w:r w:rsidRPr="00D45DBA">
        <w:rPr>
          <w:rFonts w:ascii="Times New Roman" w:hAnsi="Times New Roman" w:cs="Times New Roman"/>
        </w:rPr>
        <w:t>euphemistically called `experience' but more often just the crusted accretions of profane history</w:t>
      </w:r>
      <w:r w:rsidR="003C79B8" w:rsidRPr="00D45DBA">
        <w:rPr>
          <w:rFonts w:ascii="Times New Roman" w:hAnsi="Times New Roman" w:cs="Times New Roman"/>
        </w:rPr>
        <w:t xml:space="preserve"> -- </w:t>
      </w:r>
      <w:r w:rsidRPr="00D45DBA">
        <w:rPr>
          <w:rFonts w:ascii="Times New Roman" w:hAnsi="Times New Roman" w:cs="Times New Roman"/>
        </w:rPr>
        <w:t>becomes a moral virtue and even witness of truth, `</w:t>
      </w:r>
      <w:r w:rsidRPr="00D45DBA">
        <w:rPr>
          <w:rFonts w:ascii="Times New Roman" w:hAnsi="Times New Roman" w:cs="Times New Roman"/>
          <w:i/>
        </w:rPr>
        <w:t>veritas filia temporis</w:t>
      </w:r>
      <w:r w:rsidRPr="00D45DBA">
        <w:rPr>
          <w:rFonts w:ascii="Times New Roman" w:hAnsi="Times New Roman" w:cs="Times New Roman"/>
        </w:rPr>
        <w:t xml:space="preserve">'. The old is always preferred to the new. Sexuality without young eros becomes goaty; weakness becomes complaint; creative isolation becomes only paranoid loneliness. Because the complex is unable to catch on and sow seed, it feeds on the growth of other complexes or other people, as for instance the growth of one's own children [telling </w:t>
      </w:r>
      <w:r w:rsidRPr="00D45DBA">
        <w:rPr>
          <w:rFonts w:ascii="Times New Roman" w:hAnsi="Times New Roman" w:cs="Times New Roman"/>
        </w:rPr>
        <w:lastRenderedPageBreak/>
        <w:t xml:space="preserve">words for pedagogy]. Cut off from its own child and fool the complex no longer has anything to tell us. Folly and immaturity are projected on to others [see Immanuel Kant's "overcoming of immaturity" </w:t>
      </w:r>
      <w:r w:rsidR="003C79B8" w:rsidRPr="00D45DBA">
        <w:rPr>
          <w:rFonts w:ascii="Times New Roman" w:hAnsi="Times New Roman" w:cs="Times New Roman"/>
        </w:rPr>
        <w:t xml:space="preserve">(1774/1983, p. 33) </w:t>
      </w:r>
      <w:r w:rsidRPr="00D45DBA">
        <w:rPr>
          <w:rFonts w:ascii="Times New Roman" w:hAnsi="Times New Roman" w:cs="Times New Roman"/>
        </w:rPr>
        <w:t xml:space="preserve">and </w:t>
      </w:r>
      <w:r w:rsidR="005E6E97" w:rsidRPr="00D45DBA">
        <w:rPr>
          <w:rFonts w:ascii="Times New Roman" w:hAnsi="Times New Roman" w:cs="Times New Roman"/>
        </w:rPr>
        <w:t xml:space="preserve">Rene </w:t>
      </w:r>
      <w:r w:rsidRPr="00D45DBA">
        <w:rPr>
          <w:rFonts w:ascii="Times New Roman" w:hAnsi="Times New Roman" w:cs="Times New Roman"/>
        </w:rPr>
        <w:t>Descartes' "repudiation of childhood"</w:t>
      </w:r>
      <w:r w:rsidR="003C79B8" w:rsidRPr="00D45DBA">
        <w:rPr>
          <w:rFonts w:ascii="Times New Roman" w:hAnsi="Times New Roman" w:cs="Times New Roman"/>
        </w:rPr>
        <w:t xml:space="preserve"> (see Bordo, 1988, p. 97-8)</w:t>
      </w:r>
      <w:r w:rsidRPr="00D45DBA">
        <w:rPr>
          <w:rFonts w:ascii="Times New Roman" w:hAnsi="Times New Roman" w:cs="Times New Roman"/>
        </w:rPr>
        <w:t>]. Without folly it has no wisdom, only knowledge</w:t>
      </w:r>
      <w:r w:rsidR="003C79B8" w:rsidRPr="00D45DBA">
        <w:rPr>
          <w:rFonts w:ascii="Times New Roman" w:hAnsi="Times New Roman" w:cs="Times New Roman"/>
        </w:rPr>
        <w:t xml:space="preserve"> -- </w:t>
      </w:r>
      <w:r w:rsidRPr="00D45DBA">
        <w:rPr>
          <w:rFonts w:ascii="Times New Roman" w:hAnsi="Times New Roman" w:cs="Times New Roman"/>
        </w:rPr>
        <w:t>serious, depressing, hoarded in an academic vault or used as power. The integration of personality becomes the subjugation of personality, a unification through dominance, and integrity only a selfsame repetition of firm principle</w:t>
      </w:r>
      <w:r w:rsidR="00DF32CD" w:rsidRPr="00D45DBA">
        <w:rPr>
          <w:rFonts w:ascii="Times New Roman" w:hAnsi="Times New Roman" w:cs="Times New Roman"/>
        </w:rPr>
        <w:t>.</w:t>
      </w:r>
      <w:r w:rsidR="002D3782" w:rsidRPr="00D45DBA">
        <w:rPr>
          <w:rFonts w:ascii="Times New Roman" w:hAnsi="Times New Roman" w:cs="Times New Roman"/>
        </w:rPr>
        <w:t xml:space="preserve"> (Hillman, 2013</w:t>
      </w:r>
      <w:r w:rsidR="003C65A4">
        <w:rPr>
          <w:rFonts w:ascii="Times New Roman" w:hAnsi="Times New Roman" w:cs="Times New Roman"/>
        </w:rPr>
        <w:t>a</w:t>
      </w:r>
      <w:r w:rsidR="002D3782" w:rsidRPr="00D45DBA">
        <w:rPr>
          <w:rFonts w:ascii="Times New Roman" w:hAnsi="Times New Roman" w:cs="Times New Roman"/>
        </w:rPr>
        <w:t>, p. 41)</w:t>
      </w:r>
    </w:p>
    <w:p w:rsidR="00A65B5F" w:rsidRPr="00D45DBA" w:rsidRDefault="0082584A" w:rsidP="006F6C0B">
      <w:pPr>
        <w:spacing w:line="480" w:lineRule="auto"/>
        <w:rPr>
          <w:rFonts w:ascii="Times New Roman" w:hAnsi="Times New Roman" w:cs="Times New Roman"/>
        </w:rPr>
      </w:pPr>
      <w:r w:rsidRPr="00D45DBA">
        <w:rPr>
          <w:rFonts w:ascii="Times New Roman" w:hAnsi="Times New Roman" w:cs="Times New Roman"/>
        </w:rPr>
        <w:tab/>
      </w:r>
      <w:r w:rsidR="00CA1079" w:rsidRPr="00D45DBA">
        <w:rPr>
          <w:rFonts w:ascii="Times New Roman" w:hAnsi="Times New Roman" w:cs="Times New Roman"/>
        </w:rPr>
        <w:t xml:space="preserve">Likewise to </w:t>
      </w:r>
      <w:r w:rsidR="00CA1079" w:rsidRPr="002D051D">
        <w:rPr>
          <w:rFonts w:ascii="Times New Roman" w:hAnsi="Times New Roman" w:cs="Times New Roman"/>
        </w:rPr>
        <w:t>senex becoming senile</w:t>
      </w:r>
      <w:r w:rsidR="006F6C0B" w:rsidRPr="002D051D">
        <w:rPr>
          <w:rFonts w:ascii="Times New Roman" w:hAnsi="Times New Roman" w:cs="Times New Roman"/>
        </w:rPr>
        <w:t xml:space="preserve"> when it loses its “child</w:t>
      </w:r>
      <w:r w:rsidR="00CA1079" w:rsidRPr="002D051D">
        <w:rPr>
          <w:rFonts w:ascii="Times New Roman" w:hAnsi="Times New Roman" w:cs="Times New Roman"/>
        </w:rPr>
        <w:t>,</w:t>
      </w:r>
      <w:r w:rsidR="006F6C0B" w:rsidRPr="002D051D">
        <w:rPr>
          <w:rFonts w:ascii="Times New Roman" w:hAnsi="Times New Roman" w:cs="Times New Roman"/>
        </w:rPr>
        <w:t>”</w:t>
      </w:r>
      <w:r w:rsidR="00CA1079" w:rsidRPr="002D051D">
        <w:rPr>
          <w:rFonts w:ascii="Times New Roman" w:hAnsi="Times New Roman" w:cs="Times New Roman"/>
        </w:rPr>
        <w:t xml:space="preserve"> the puer-aspect, cut off from the wisdoms of things become merely puerile. </w:t>
      </w:r>
      <w:r w:rsidR="00A65B5F" w:rsidRPr="002D051D">
        <w:rPr>
          <w:rFonts w:ascii="Times New Roman" w:hAnsi="Times New Roman" w:cs="Times New Roman"/>
        </w:rPr>
        <w:t>Familiar is this positive aspect of puer</w:t>
      </w:r>
      <w:r w:rsidR="00A65B5F" w:rsidRPr="00D45DBA">
        <w:rPr>
          <w:rFonts w:ascii="Times New Roman" w:hAnsi="Times New Roman" w:cs="Times New Roman"/>
        </w:rPr>
        <w:t>:</w:t>
      </w:r>
    </w:p>
    <w:p w:rsidR="00A65B5F" w:rsidRPr="00D45DBA" w:rsidRDefault="00A65B5F" w:rsidP="00A65B5F">
      <w:pPr>
        <w:spacing w:line="480" w:lineRule="auto"/>
        <w:ind w:left="720"/>
        <w:rPr>
          <w:rFonts w:ascii="Times New Roman" w:hAnsi="Times New Roman" w:cs="Times New Roman"/>
        </w:rPr>
      </w:pPr>
      <w:r w:rsidRPr="00D45DBA">
        <w:rPr>
          <w:rFonts w:ascii="Times New Roman" w:hAnsi="Times New Roman" w:cs="Times New Roman"/>
        </w:rPr>
        <w:t xml:space="preserve">The puer aspect of meaning is in the search, as the </w:t>
      </w:r>
      <w:r w:rsidRPr="00D45DBA">
        <w:rPr>
          <w:rFonts w:ascii="Times New Roman" w:hAnsi="Times New Roman" w:cs="Times New Roman"/>
          <w:i/>
          <w:iCs/>
        </w:rPr>
        <w:t>dynamus</w:t>
      </w:r>
      <w:r w:rsidRPr="00D45DBA">
        <w:rPr>
          <w:rFonts w:ascii="Times New Roman" w:hAnsi="Times New Roman" w:cs="Times New Roman"/>
        </w:rPr>
        <w:t xml:space="preserve"> of the child’s eternal “why?”, the quest, or the questioning, seeking, adventuring, which grips personality from behind and pushes it forward. (Hillman, 2013b, p. 50)</w:t>
      </w:r>
    </w:p>
    <w:p w:rsidR="00A65B5F" w:rsidRPr="00D45DBA" w:rsidRDefault="00A65B5F" w:rsidP="00A65B5F">
      <w:pPr>
        <w:spacing w:line="480" w:lineRule="auto"/>
        <w:rPr>
          <w:rFonts w:ascii="Times New Roman" w:hAnsi="Times New Roman" w:cs="Times New Roman"/>
        </w:rPr>
      </w:pPr>
      <w:r w:rsidRPr="00D45DBA">
        <w:rPr>
          <w:rFonts w:ascii="Times New Roman" w:hAnsi="Times New Roman" w:cs="Times New Roman"/>
        </w:rPr>
        <w:t xml:space="preserve">Enthusiasm, renewal, energy, life, </w:t>
      </w:r>
      <w:r w:rsidR="0053104A">
        <w:rPr>
          <w:rFonts w:ascii="Times New Roman" w:hAnsi="Times New Roman" w:cs="Times New Roman"/>
        </w:rPr>
        <w:t xml:space="preserve">liveliness, a new beginning, a fresh start, </w:t>
      </w:r>
      <w:r w:rsidRPr="00D45DBA">
        <w:rPr>
          <w:rFonts w:ascii="Times New Roman" w:hAnsi="Times New Roman" w:cs="Times New Roman"/>
        </w:rPr>
        <w:t>a new group of students pumping through the hallways into the organs of the classrooms</w:t>
      </w:r>
      <w:r w:rsidR="00D559B2">
        <w:rPr>
          <w:rFonts w:ascii="Times New Roman" w:hAnsi="Times New Roman" w:cs="Times New Roman"/>
        </w:rPr>
        <w:t xml:space="preserve">, </w:t>
      </w:r>
      <w:r w:rsidR="00D559B2" w:rsidRPr="00681484">
        <w:rPr>
          <w:rFonts w:ascii="Times New Roman" w:hAnsi="Times New Roman" w:cs="Times New Roman"/>
          <w:iCs/>
        </w:rPr>
        <w:t>“</w:t>
      </w:r>
      <w:r w:rsidR="00D559B2">
        <w:rPr>
          <w:rFonts w:ascii="Times New Roman" w:hAnsi="Times New Roman" w:cs="Times New Roman"/>
          <w:iCs/>
        </w:rPr>
        <w:t>t</w:t>
      </w:r>
      <w:r w:rsidR="00D559B2" w:rsidRPr="00681484">
        <w:rPr>
          <w:rFonts w:ascii="Times New Roman" w:hAnsi="Times New Roman" w:cs="Times New Roman"/>
          <w:iCs/>
        </w:rPr>
        <w:t xml:space="preserve">o see with fresh eyes” (Gadamer, 1989, p. </w:t>
      </w:r>
      <w:r w:rsidR="003C65A4">
        <w:rPr>
          <w:rFonts w:ascii="Times New Roman" w:hAnsi="Times New Roman" w:cs="Times New Roman"/>
          <w:iCs/>
        </w:rPr>
        <w:t>16</w:t>
      </w:r>
      <w:r w:rsidR="00D559B2">
        <w:rPr>
          <w:rFonts w:ascii="Times New Roman" w:hAnsi="Times New Roman" w:cs="Times New Roman"/>
          <w:iCs/>
        </w:rPr>
        <w:t>)</w:t>
      </w:r>
      <w:r w:rsidR="00D559B2">
        <w:rPr>
          <w:rFonts w:ascii="Times New Roman" w:hAnsi="Times New Roman" w:cs="Times New Roman"/>
        </w:rPr>
        <w:t>.</w:t>
      </w:r>
      <w:r w:rsidRPr="00D45DBA">
        <w:rPr>
          <w:rFonts w:ascii="Times New Roman" w:hAnsi="Times New Roman" w:cs="Times New Roman"/>
        </w:rPr>
        <w:t xml:space="preserve"> And even vis a vis the arrival of student teachers into classrooms, new life in the </w:t>
      </w:r>
      <w:r w:rsidR="00D559B2">
        <w:rPr>
          <w:rFonts w:ascii="Times New Roman" w:hAnsi="Times New Roman" w:cs="Times New Roman"/>
        </w:rPr>
        <w:t xml:space="preserve">living </w:t>
      </w:r>
      <w:r w:rsidRPr="00D45DBA">
        <w:rPr>
          <w:rFonts w:ascii="Times New Roman" w:hAnsi="Times New Roman" w:cs="Times New Roman"/>
        </w:rPr>
        <w:t xml:space="preserve">profession </w:t>
      </w:r>
      <w:r w:rsidR="00D559B2">
        <w:rPr>
          <w:rFonts w:ascii="Times New Roman" w:hAnsi="Times New Roman" w:cs="Times New Roman"/>
        </w:rPr>
        <w:t xml:space="preserve">of teaching </w:t>
      </w:r>
      <w:r w:rsidRPr="00D45DBA">
        <w:rPr>
          <w:rFonts w:ascii="Times New Roman" w:hAnsi="Times New Roman" w:cs="Times New Roman"/>
        </w:rPr>
        <w:t>itself:</w:t>
      </w:r>
    </w:p>
    <w:p w:rsidR="00D45DBA" w:rsidRPr="00A65B5F" w:rsidRDefault="00A65B5F" w:rsidP="00A65B5F">
      <w:pPr>
        <w:spacing w:line="480" w:lineRule="auto"/>
        <w:ind w:left="720"/>
        <w:rPr>
          <w:rFonts w:ascii="Times New Roman" w:hAnsi="Times New Roman" w:cs="Times New Roman"/>
        </w:rPr>
      </w:pPr>
      <w:r w:rsidRPr="00A65B5F">
        <w:rPr>
          <w:rFonts w:ascii="Times New Roman" w:hAnsi="Times New Roman" w:cs="Times New Roman"/>
        </w:rPr>
        <w:t>We keep hearing from principals that some of the best people are the new, young, fresh blood in the system.</w:t>
      </w:r>
      <w:r w:rsidRPr="00D45DBA">
        <w:rPr>
          <w:rFonts w:ascii="Times New Roman" w:hAnsi="Times New Roman" w:cs="Times New Roman"/>
        </w:rPr>
        <w:t xml:space="preserve"> </w:t>
      </w:r>
      <w:r w:rsidRPr="00A65B5F">
        <w:rPr>
          <w:rFonts w:ascii="Times New Roman" w:hAnsi="Times New Roman" w:cs="Times New Roman"/>
        </w:rPr>
        <w:t xml:space="preserve">Jon Ed, Human Resources Superintendent, Calgary Board of Education. </w:t>
      </w:r>
      <w:r w:rsidRPr="00A65B5F">
        <w:rPr>
          <w:rFonts w:ascii="Times New Roman" w:hAnsi="Times New Roman" w:cs="Times New Roman"/>
          <w:i/>
        </w:rPr>
        <w:t>Calgary Herald</w:t>
      </w:r>
      <w:r w:rsidRPr="00A65B5F">
        <w:rPr>
          <w:rFonts w:ascii="Times New Roman" w:hAnsi="Times New Roman" w:cs="Times New Roman"/>
        </w:rPr>
        <w:t>, March 23, 1993, page B1.</w:t>
      </w:r>
      <w:r w:rsidRPr="00D45DBA">
        <w:rPr>
          <w:rFonts w:ascii="Times New Roman" w:hAnsi="Times New Roman" w:cs="Times New Roman"/>
        </w:rPr>
        <w:t xml:space="preserve"> </w:t>
      </w:r>
    </w:p>
    <w:p w:rsidR="00D45DBA" w:rsidRPr="00D45DBA" w:rsidRDefault="00D45DBA" w:rsidP="00D45DBA">
      <w:pPr>
        <w:spacing w:line="480" w:lineRule="auto"/>
        <w:rPr>
          <w:rFonts w:ascii="Times New Roman" w:hAnsi="Times New Roman" w:cs="Times New Roman"/>
        </w:rPr>
      </w:pPr>
      <w:r w:rsidRPr="00D45DBA">
        <w:rPr>
          <w:rFonts w:ascii="Times New Roman" w:hAnsi="Times New Roman" w:cs="Times New Roman"/>
        </w:rPr>
        <w:t xml:space="preserve">But then, here, too, there is a danger of this puer-aspect becoming untethered. Again, a familiar description for those who teach: </w:t>
      </w:r>
    </w:p>
    <w:p w:rsidR="00D45DBA" w:rsidRPr="00D45DBA" w:rsidRDefault="00D45DBA" w:rsidP="00D45DBA">
      <w:pPr>
        <w:spacing w:line="480" w:lineRule="auto"/>
        <w:rPr>
          <w:rFonts w:ascii="Times New Roman" w:hAnsi="Times New Roman" w:cs="Times New Roman"/>
        </w:rPr>
      </w:pPr>
    </w:p>
    <w:p w:rsidR="00D45DBA" w:rsidRDefault="00FC516C" w:rsidP="003C65A4">
      <w:pPr>
        <w:spacing w:line="480" w:lineRule="auto"/>
        <w:ind w:left="720"/>
        <w:rPr>
          <w:rFonts w:ascii="Times New Roman" w:eastAsia="Times New Roman" w:hAnsi="Times New Roman" w:cs="Times New Roman"/>
          <w:color w:val="1D2129"/>
          <w:shd w:val="clear" w:color="auto" w:fill="FFFFFF"/>
          <w:lang w:val="en-CA"/>
        </w:rPr>
      </w:pPr>
      <w:r>
        <w:rPr>
          <w:rFonts w:ascii="Times New Roman" w:eastAsia="Times New Roman" w:hAnsi="Times New Roman" w:cs="Times New Roman"/>
          <w:color w:val="1D2129"/>
          <w:shd w:val="clear" w:color="auto" w:fill="FFFFFF"/>
          <w:lang w:val="en-CA"/>
        </w:rPr>
        <w:lastRenderedPageBreak/>
        <w:t xml:space="preserve">Negative puer may become hyperactive and we find all the traits accentuated and materialized but without inherent meaning. </w:t>
      </w:r>
      <w:r w:rsidR="00286E7D" w:rsidRPr="00D45DBA">
        <w:rPr>
          <w:rFonts w:ascii="Times New Roman" w:eastAsia="Times New Roman" w:hAnsi="Times New Roman" w:cs="Times New Roman"/>
          <w:color w:val="1D2129"/>
          <w:shd w:val="clear" w:color="auto" w:fill="FFFFFF"/>
          <w:lang w:val="en-CA"/>
        </w:rPr>
        <w:t>When the falcon cannot hear the falconer, wingedness becomes mere haste and fanaticism, an unguided missile.</w:t>
      </w:r>
      <w:r w:rsidR="005775D6">
        <w:rPr>
          <w:rFonts w:ascii="Times New Roman" w:eastAsia="Times New Roman" w:hAnsi="Times New Roman" w:cs="Times New Roman"/>
          <w:color w:val="1D2129"/>
          <w:shd w:val="clear" w:color="auto" w:fill="FFFFFF"/>
          <w:lang w:val="en-CA"/>
        </w:rPr>
        <w:t xml:space="preserve"> </w:t>
      </w:r>
      <w:r w:rsidR="00286E7D" w:rsidRPr="00D45DBA">
        <w:rPr>
          <w:rFonts w:ascii="Times New Roman" w:eastAsia="Times New Roman" w:hAnsi="Times New Roman" w:cs="Times New Roman"/>
          <w:color w:val="1D2129"/>
          <w:shd w:val="clear" w:color="auto" w:fill="FFFFFF"/>
          <w:lang w:val="en-CA"/>
        </w:rPr>
        <w:t xml:space="preserve">Everything new is worshipped because it gives promise of the original, while the historical is discarded because it is of the senex who is now enemy. Personal revelation is preferred to objective knowledge so that minor epiphanies weigh more than the classics of culture. Eventually meaning declines into a philosophy of the absurd, action into the </w:t>
      </w:r>
      <w:r w:rsidR="00286E7D" w:rsidRPr="00D45DBA">
        <w:rPr>
          <w:rFonts w:ascii="Times New Roman" w:eastAsia="Times New Roman" w:hAnsi="Times New Roman" w:cs="Times New Roman"/>
          <w:i/>
          <w:iCs/>
          <w:color w:val="1D2129"/>
          <w:shd w:val="clear" w:color="auto" w:fill="FFFFFF"/>
          <w:lang w:val="en-CA"/>
        </w:rPr>
        <w:t>acte gratuite</w:t>
      </w:r>
      <w:r w:rsidR="00286E7D" w:rsidRPr="00D45DBA">
        <w:rPr>
          <w:rFonts w:ascii="Times New Roman" w:eastAsia="Times New Roman" w:hAnsi="Times New Roman" w:cs="Times New Roman"/>
          <w:color w:val="1D2129"/>
          <w:shd w:val="clear" w:color="auto" w:fill="FFFFFF"/>
          <w:lang w:val="en-CA"/>
        </w:rPr>
        <w:t xml:space="preserve"> or violence, or intoxication, or flight into the future; and the chaos returns, which the puer as archetype is itself called to oppose. By refusing history, by pushing it all down into the unconscious in order to fly above it, one is forced to repeat history unconsciously. In the unconscious the senex position builds up with a compulsive vengeance until with all the force of historical necessity it takes over in its turn, reducing new truths to old cliches again, switching the only-puer into an only-senex, split from the next generation.</w:t>
      </w:r>
      <w:r w:rsidR="00D45DBA">
        <w:rPr>
          <w:rFonts w:ascii="Times New Roman" w:eastAsia="Times New Roman" w:hAnsi="Times New Roman" w:cs="Times New Roman"/>
          <w:color w:val="1D2129"/>
          <w:shd w:val="clear" w:color="auto" w:fill="FFFFFF"/>
          <w:lang w:val="en-CA"/>
        </w:rPr>
        <w:t xml:space="preserve"> (Hillman, 2013</w:t>
      </w:r>
      <w:r w:rsidR="003C65A4">
        <w:rPr>
          <w:rFonts w:ascii="Times New Roman" w:eastAsia="Times New Roman" w:hAnsi="Times New Roman" w:cs="Times New Roman"/>
          <w:color w:val="1D2129"/>
          <w:shd w:val="clear" w:color="auto" w:fill="FFFFFF"/>
          <w:lang w:val="en-CA"/>
        </w:rPr>
        <w:t>a</w:t>
      </w:r>
      <w:r w:rsidR="00D45DBA">
        <w:rPr>
          <w:rFonts w:ascii="Times New Roman" w:eastAsia="Times New Roman" w:hAnsi="Times New Roman" w:cs="Times New Roman"/>
          <w:color w:val="1D2129"/>
          <w:shd w:val="clear" w:color="auto" w:fill="FFFFFF"/>
          <w:lang w:val="en-CA"/>
        </w:rPr>
        <w:t>, p. 51)</w:t>
      </w:r>
    </w:p>
    <w:p w:rsidR="00FC516C" w:rsidRDefault="00D45DBA" w:rsidP="00D45DBA">
      <w:pPr>
        <w:spacing w:line="480" w:lineRule="auto"/>
        <w:rPr>
          <w:rFonts w:ascii="Times New Roman" w:eastAsia="Times New Roman" w:hAnsi="Times New Roman" w:cs="Times New Roman"/>
          <w:color w:val="1D2129"/>
          <w:shd w:val="clear" w:color="auto" w:fill="FFFFFF"/>
          <w:lang w:val="en-CA"/>
        </w:rPr>
      </w:pPr>
      <w:r>
        <w:rPr>
          <w:rFonts w:ascii="Times New Roman" w:eastAsia="Times New Roman" w:hAnsi="Times New Roman" w:cs="Times New Roman"/>
          <w:color w:val="1D2129"/>
          <w:shd w:val="clear" w:color="auto" w:fill="FFFFFF"/>
          <w:lang w:val="en-CA"/>
        </w:rPr>
        <w:t>Again, exhilaratingly</w:t>
      </w:r>
      <w:r w:rsidR="00FC516C">
        <w:rPr>
          <w:rFonts w:ascii="Times New Roman" w:eastAsia="Times New Roman" w:hAnsi="Times New Roman" w:cs="Times New Roman"/>
          <w:color w:val="1D2129"/>
          <w:shd w:val="clear" w:color="auto" w:fill="FFFFFF"/>
          <w:lang w:val="en-CA"/>
        </w:rPr>
        <w:t>, terrifyingly</w:t>
      </w:r>
      <w:r>
        <w:rPr>
          <w:rFonts w:ascii="Times New Roman" w:eastAsia="Times New Roman" w:hAnsi="Times New Roman" w:cs="Times New Roman"/>
          <w:color w:val="1D2129"/>
          <w:shd w:val="clear" w:color="auto" w:fill="FFFFFF"/>
          <w:lang w:val="en-CA"/>
        </w:rPr>
        <w:t xml:space="preserve"> familiar.</w:t>
      </w:r>
      <w:r w:rsidR="00FC516C">
        <w:rPr>
          <w:rFonts w:ascii="Times New Roman" w:eastAsia="Times New Roman" w:hAnsi="Times New Roman" w:cs="Times New Roman"/>
          <w:color w:val="1D2129"/>
          <w:shd w:val="clear" w:color="auto" w:fill="FFFFFF"/>
          <w:lang w:val="en-CA"/>
        </w:rPr>
        <w:t xml:space="preserve"> More than once I overheard a teacher saying to one of my student-teachers in their staffroom that they, too, were once really enthusiastic when they started out.</w:t>
      </w:r>
    </w:p>
    <w:p w:rsidR="005775D6" w:rsidRDefault="00D559B2" w:rsidP="005775D6">
      <w:pPr>
        <w:spacing w:line="480" w:lineRule="auto"/>
        <w:rPr>
          <w:rFonts w:ascii="Times New Roman" w:eastAsia="Times New Roman" w:hAnsi="Times New Roman" w:cs="Times New Roman"/>
          <w:color w:val="1D2129"/>
          <w:shd w:val="clear" w:color="auto" w:fill="FFFFFF"/>
          <w:lang w:val="en-CA"/>
        </w:rPr>
      </w:pPr>
      <w:r>
        <w:rPr>
          <w:rFonts w:ascii="Times New Roman" w:eastAsia="Times New Roman" w:hAnsi="Times New Roman" w:cs="Times New Roman"/>
          <w:color w:val="1D2129"/>
          <w:shd w:val="clear" w:color="auto" w:fill="FFFFFF"/>
          <w:lang w:val="en-CA"/>
        </w:rPr>
        <w:tab/>
      </w:r>
      <w:r w:rsidR="00D45DBA">
        <w:rPr>
          <w:rFonts w:ascii="Times New Roman" w:eastAsia="Times New Roman" w:hAnsi="Times New Roman" w:cs="Times New Roman"/>
          <w:color w:val="1D2129"/>
          <w:shd w:val="clear" w:color="auto" w:fill="FFFFFF"/>
          <w:lang w:val="en-CA"/>
        </w:rPr>
        <w:t>These two descriptions of negative puer and negative senex always remind me of the sort of repressed footing of talk of “teacher-centeredness” and “child-centeredness” in university classes about curriculum and pedagogy. David G. Smith provided me with good guidance in an old essay of his, originally from 1988:</w:t>
      </w:r>
    </w:p>
    <w:p w:rsidR="005978B4" w:rsidRPr="00D45DBA" w:rsidRDefault="00D45DBA" w:rsidP="005978B4">
      <w:pPr>
        <w:spacing w:line="480" w:lineRule="auto"/>
        <w:ind w:left="720"/>
        <w:rPr>
          <w:rFonts w:ascii="Times New Roman" w:eastAsia="Times New Roman" w:hAnsi="Times New Roman" w:cs="Times New Roman"/>
          <w:color w:val="1D2129"/>
          <w:shd w:val="clear" w:color="auto" w:fill="FFFFFF"/>
        </w:rPr>
      </w:pPr>
      <w:r w:rsidRPr="00D45DBA">
        <w:rPr>
          <w:rFonts w:ascii="Times New Roman" w:eastAsia="Times New Roman" w:hAnsi="Times New Roman" w:cs="Times New Roman"/>
          <w:color w:val="1D2129"/>
          <w:shd w:val="clear" w:color="auto" w:fill="FFFFFF"/>
        </w:rPr>
        <w:t xml:space="preserve">The old unilateral options of </w:t>
      </w:r>
      <w:r w:rsidRPr="00D45DBA">
        <w:rPr>
          <w:rFonts w:ascii="Times New Roman" w:eastAsia="Times New Roman" w:hAnsi="Times New Roman" w:cs="Times New Roman"/>
          <w:i/>
          <w:iCs/>
          <w:color w:val="1D2129"/>
          <w:shd w:val="clear" w:color="auto" w:fill="FFFFFF"/>
        </w:rPr>
        <w:t>gericentrism</w:t>
      </w:r>
      <w:r w:rsidRPr="00D45DBA">
        <w:rPr>
          <w:rFonts w:ascii="Times New Roman" w:eastAsia="Times New Roman" w:hAnsi="Times New Roman" w:cs="Times New Roman"/>
          <w:color w:val="1D2129"/>
          <w:shd w:val="clear" w:color="auto" w:fill="FFFFFF"/>
        </w:rPr>
        <w:t xml:space="preserve"> (appealing to the authority of age, convention, tradition, nostalgia) and </w:t>
      </w:r>
      <w:r w:rsidRPr="00D45DBA">
        <w:rPr>
          <w:rFonts w:ascii="Times New Roman" w:eastAsia="Times New Roman" w:hAnsi="Times New Roman" w:cs="Times New Roman"/>
          <w:i/>
          <w:iCs/>
          <w:color w:val="1D2129"/>
          <w:shd w:val="clear" w:color="auto" w:fill="FFFFFF"/>
        </w:rPr>
        <w:t xml:space="preserve">pedocentrism </w:t>
      </w:r>
      <w:r w:rsidRPr="00D45DBA">
        <w:rPr>
          <w:rFonts w:ascii="Times New Roman" w:eastAsia="Times New Roman" w:hAnsi="Times New Roman" w:cs="Times New Roman"/>
          <w:color w:val="1D2129"/>
          <w:shd w:val="clear" w:color="auto" w:fill="FFFFFF"/>
        </w:rPr>
        <w:t xml:space="preserve">(child-centered pedagogy) only produce monstrous </w:t>
      </w:r>
      <w:r w:rsidRPr="00D45DBA">
        <w:rPr>
          <w:rFonts w:ascii="Times New Roman" w:eastAsia="Times New Roman" w:hAnsi="Times New Roman" w:cs="Times New Roman"/>
          <w:color w:val="1D2129"/>
          <w:shd w:val="clear" w:color="auto" w:fill="FFFFFF"/>
        </w:rPr>
        <w:lastRenderedPageBreak/>
        <w:t>states of siege which are irresponsible to the matters at hand, that is, to the question of how life is mediated through relations between old and young. (Smith, 1</w:t>
      </w:r>
      <w:r w:rsidR="00726F66">
        <w:rPr>
          <w:rFonts w:ascii="Times New Roman" w:eastAsia="Times New Roman" w:hAnsi="Times New Roman" w:cs="Times New Roman"/>
          <w:color w:val="1D2129"/>
          <w:shd w:val="clear" w:color="auto" w:fill="FFFFFF"/>
        </w:rPr>
        <w:t>999</w:t>
      </w:r>
      <w:r w:rsidR="003C65A4">
        <w:rPr>
          <w:rFonts w:ascii="Times New Roman" w:eastAsia="Times New Roman" w:hAnsi="Times New Roman" w:cs="Times New Roman"/>
          <w:color w:val="1D2129"/>
          <w:shd w:val="clear" w:color="auto" w:fill="FFFFFF"/>
        </w:rPr>
        <w:t>a</w:t>
      </w:r>
      <w:r w:rsidRPr="00D45DBA">
        <w:rPr>
          <w:rFonts w:ascii="Times New Roman" w:eastAsia="Times New Roman" w:hAnsi="Times New Roman" w:cs="Times New Roman"/>
          <w:color w:val="1D2129"/>
          <w:shd w:val="clear" w:color="auto" w:fill="FFFFFF"/>
        </w:rPr>
        <w:t xml:space="preserve">, p. </w:t>
      </w:r>
      <w:r w:rsidR="003C65A4">
        <w:rPr>
          <w:rFonts w:ascii="Times New Roman" w:eastAsia="Times New Roman" w:hAnsi="Times New Roman" w:cs="Times New Roman"/>
          <w:color w:val="1D2129"/>
          <w:shd w:val="clear" w:color="auto" w:fill="FFFFFF"/>
        </w:rPr>
        <w:t>140</w:t>
      </w:r>
      <w:r w:rsidRPr="00D45DBA">
        <w:rPr>
          <w:rFonts w:ascii="Times New Roman" w:eastAsia="Times New Roman" w:hAnsi="Times New Roman" w:cs="Times New Roman"/>
          <w:color w:val="1D2129"/>
          <w:shd w:val="clear" w:color="auto" w:fill="FFFFFF"/>
        </w:rPr>
        <w:t>)</w:t>
      </w:r>
    </w:p>
    <w:p w:rsidR="005978B4" w:rsidRPr="00D45DBA" w:rsidRDefault="005978B4" w:rsidP="005978B4">
      <w:pPr>
        <w:spacing w:line="480" w:lineRule="auto"/>
        <w:rPr>
          <w:rFonts w:ascii="Times New Roman" w:eastAsia="Times New Roman" w:hAnsi="Times New Roman" w:cs="Times New Roman"/>
          <w:color w:val="1D2129"/>
          <w:shd w:val="clear" w:color="auto" w:fill="FFFFFF"/>
          <w:lang w:val="en-CA"/>
        </w:rPr>
      </w:pPr>
      <w:r>
        <w:rPr>
          <w:rFonts w:ascii="Times New Roman" w:eastAsia="Times New Roman" w:hAnsi="Times New Roman" w:cs="Times New Roman"/>
          <w:color w:val="1D2129"/>
          <w:shd w:val="clear" w:color="auto" w:fill="FFFFFF"/>
          <w:lang w:val="en-CA"/>
        </w:rPr>
        <w:t xml:space="preserve">Such talk of centredness is understandable. It seems to be an effort to try </w:t>
      </w:r>
      <w:r w:rsidRPr="003C65A4">
        <w:rPr>
          <w:rFonts w:ascii="Times New Roman" w:eastAsia="Times New Roman" w:hAnsi="Times New Roman" w:cs="Times New Roman"/>
          <w:i/>
          <w:iCs/>
          <w:color w:val="1D2129"/>
          <w:shd w:val="clear" w:color="auto" w:fill="FFFFFF"/>
          <w:lang w:val="en-CA"/>
        </w:rPr>
        <w:t>to put to rest</w:t>
      </w:r>
      <w:r>
        <w:rPr>
          <w:rFonts w:ascii="Times New Roman" w:eastAsia="Times New Roman" w:hAnsi="Times New Roman" w:cs="Times New Roman"/>
          <w:color w:val="1D2129"/>
          <w:shd w:val="clear" w:color="auto" w:fill="FFFFFF"/>
          <w:lang w:val="en-CA"/>
        </w:rPr>
        <w:t xml:space="preserve"> something whose very restlessness is at the heart of a healthy pedagogy. Both teacher-centeredness and child-centredness seem to bypass the terribly difficult work of maintaining a healthy relation </w:t>
      </w:r>
      <w:r>
        <w:rPr>
          <w:rFonts w:ascii="Times New Roman" w:eastAsia="Times New Roman" w:hAnsi="Times New Roman" w:cs="Times New Roman"/>
          <w:i/>
          <w:iCs/>
          <w:color w:val="1D2129"/>
          <w:shd w:val="clear" w:color="auto" w:fill="FFFFFF"/>
          <w:lang w:val="en-CA"/>
        </w:rPr>
        <w:t>in-between</w:t>
      </w:r>
      <w:r>
        <w:rPr>
          <w:rFonts w:ascii="Times New Roman" w:eastAsia="Times New Roman" w:hAnsi="Times New Roman" w:cs="Times New Roman"/>
          <w:color w:val="1D2129"/>
          <w:shd w:val="clear" w:color="auto" w:fill="FFFFFF"/>
          <w:lang w:val="en-CA"/>
        </w:rPr>
        <w:t>, a relation that must always be re-cultivated, occasionally moment to moment in a classroom.</w:t>
      </w:r>
    </w:p>
    <w:p w:rsidR="00D45DBA" w:rsidRPr="003C65A4" w:rsidRDefault="00D559B2" w:rsidP="00D45DBA">
      <w:pPr>
        <w:spacing w:line="480" w:lineRule="auto"/>
        <w:rPr>
          <w:rFonts w:ascii="Times New Roman" w:eastAsia="Times New Roman" w:hAnsi="Times New Roman" w:cs="Times New Roman"/>
          <w:iCs/>
          <w:color w:val="1D2129"/>
          <w:shd w:val="clear" w:color="auto" w:fill="FFFFFF"/>
        </w:rPr>
      </w:pPr>
      <w:r>
        <w:rPr>
          <w:rFonts w:ascii="Times New Roman" w:eastAsia="Times New Roman" w:hAnsi="Times New Roman" w:cs="Times New Roman"/>
          <w:color w:val="1D2129"/>
          <w:shd w:val="clear" w:color="auto" w:fill="FFFFFF"/>
          <w:lang w:val="en-CA"/>
        </w:rPr>
        <w:tab/>
      </w:r>
      <w:r w:rsidR="00D45DBA">
        <w:rPr>
          <w:rFonts w:ascii="Times New Roman" w:eastAsia="Times New Roman" w:hAnsi="Times New Roman" w:cs="Times New Roman"/>
          <w:color w:val="1D2129"/>
          <w:shd w:val="clear" w:color="auto" w:fill="FFFFFF"/>
          <w:lang w:val="en-CA"/>
        </w:rPr>
        <w:t>It was actually David Smith’s writing that helped me find James Hillman’s work legible</w:t>
      </w:r>
      <w:r w:rsidR="00726F66">
        <w:rPr>
          <w:rFonts w:ascii="Times New Roman" w:eastAsia="Times New Roman" w:hAnsi="Times New Roman" w:cs="Times New Roman"/>
          <w:color w:val="1D2129"/>
          <w:shd w:val="clear" w:color="auto" w:fill="FFFFFF"/>
          <w:lang w:val="en-CA"/>
        </w:rPr>
        <w:t xml:space="preserve"> in my own efforts to work in schools, coupled with </w:t>
      </w:r>
      <w:r w:rsidR="005978B4">
        <w:rPr>
          <w:rFonts w:ascii="Times New Roman" w:eastAsia="Times New Roman" w:hAnsi="Times New Roman" w:cs="Times New Roman"/>
          <w:color w:val="1D2129"/>
          <w:shd w:val="clear" w:color="auto" w:fill="FFFFFF"/>
          <w:lang w:val="en-CA"/>
        </w:rPr>
        <w:t xml:space="preserve">a glimpse from Hans-Georg Gadamer’s </w:t>
      </w:r>
      <w:r w:rsidR="005978B4" w:rsidRPr="005978B4">
        <w:rPr>
          <w:rFonts w:ascii="Times New Roman" w:eastAsia="Times New Roman" w:hAnsi="Times New Roman" w:cs="Times New Roman"/>
          <w:i/>
          <w:iCs/>
          <w:color w:val="1D2129"/>
          <w:shd w:val="clear" w:color="auto" w:fill="FFFFFF"/>
          <w:lang w:val="en-CA"/>
        </w:rPr>
        <w:t>Truth and Method</w:t>
      </w:r>
      <w:r w:rsidR="005978B4">
        <w:rPr>
          <w:rFonts w:ascii="Times New Roman" w:eastAsia="Times New Roman" w:hAnsi="Times New Roman" w:cs="Times New Roman"/>
          <w:color w:val="1D2129"/>
          <w:shd w:val="clear" w:color="auto" w:fill="FFFFFF"/>
          <w:lang w:val="en-CA"/>
        </w:rPr>
        <w:t xml:space="preserve"> (1989, p. 295): </w:t>
      </w:r>
      <w:r w:rsidR="005978B4" w:rsidRPr="005978B4">
        <w:rPr>
          <w:rFonts w:ascii="Times New Roman" w:eastAsia="Times New Roman" w:hAnsi="Times New Roman" w:cs="Times New Roman"/>
          <w:iCs/>
          <w:color w:val="1D2129"/>
          <w:shd w:val="clear" w:color="auto" w:fill="FFFFFF"/>
        </w:rPr>
        <w:t>“</w:t>
      </w:r>
      <w:r w:rsidR="005978B4" w:rsidRPr="005978B4">
        <w:rPr>
          <w:rFonts w:ascii="Times New Roman" w:eastAsia="Times New Roman" w:hAnsi="Times New Roman" w:cs="Times New Roman"/>
          <w:i/>
          <w:iCs/>
          <w:color w:val="1D2129"/>
          <w:shd w:val="clear" w:color="auto" w:fill="FFFFFF"/>
        </w:rPr>
        <w:t>The true locus of hermeneutics is this in-between</w:t>
      </w:r>
      <w:r w:rsidR="003C65A4">
        <w:rPr>
          <w:rFonts w:ascii="Times New Roman" w:eastAsia="Times New Roman" w:hAnsi="Times New Roman" w:cs="Times New Roman"/>
          <w:i/>
          <w:iCs/>
          <w:color w:val="1D2129"/>
          <w:shd w:val="clear" w:color="auto" w:fill="FFFFFF"/>
        </w:rPr>
        <w:t>.</w:t>
      </w:r>
      <w:r w:rsidR="005978B4" w:rsidRPr="005978B4">
        <w:rPr>
          <w:rFonts w:ascii="Times New Roman" w:eastAsia="Times New Roman" w:hAnsi="Times New Roman" w:cs="Times New Roman"/>
          <w:iCs/>
          <w:color w:val="1D2129"/>
          <w:shd w:val="clear" w:color="auto" w:fill="FFFFFF"/>
        </w:rPr>
        <w:t>”</w:t>
      </w:r>
    </w:p>
    <w:p w:rsidR="00D45DBA" w:rsidRPr="00D45DBA" w:rsidRDefault="00D45DBA" w:rsidP="00D45DBA">
      <w:pPr>
        <w:spacing w:line="480" w:lineRule="auto"/>
        <w:rPr>
          <w:rFonts w:ascii="Times New Roman" w:hAnsi="Times New Roman" w:cs="Times New Roman"/>
        </w:rPr>
      </w:pPr>
      <w:r>
        <w:rPr>
          <w:rFonts w:ascii="Times New Roman" w:eastAsia="Times New Roman" w:hAnsi="Times New Roman" w:cs="Times New Roman"/>
          <w:color w:val="1D2129"/>
          <w:shd w:val="clear" w:color="auto" w:fill="FFFFFF"/>
          <w:lang w:val="en-CA"/>
        </w:rPr>
        <w:tab/>
        <w:t>But what</w:t>
      </w:r>
      <w:r w:rsidR="003C65A4">
        <w:rPr>
          <w:rFonts w:ascii="Times New Roman" w:eastAsia="Times New Roman" w:hAnsi="Times New Roman" w:cs="Times New Roman"/>
          <w:color w:val="1D2129"/>
          <w:shd w:val="clear" w:color="auto" w:fill="FFFFFF"/>
          <w:lang w:val="en-CA"/>
        </w:rPr>
        <w:t>, then,</w:t>
      </w:r>
      <w:r>
        <w:rPr>
          <w:rFonts w:ascii="Times New Roman" w:eastAsia="Times New Roman" w:hAnsi="Times New Roman" w:cs="Times New Roman"/>
          <w:color w:val="1D2129"/>
          <w:shd w:val="clear" w:color="auto" w:fill="FFFFFF"/>
          <w:lang w:val="en-CA"/>
        </w:rPr>
        <w:t xml:space="preserve"> of Paul Anthony Heaven’s students, doodling, scratching themselves?</w:t>
      </w:r>
    </w:p>
    <w:p w:rsidR="00373AED" w:rsidRDefault="00CA1079" w:rsidP="003C65A4">
      <w:pPr>
        <w:spacing w:line="480" w:lineRule="auto"/>
        <w:rPr>
          <w:rFonts w:ascii="Times New Roman" w:hAnsi="Times New Roman" w:cs="Times New Roman"/>
        </w:rPr>
      </w:pPr>
      <w:r w:rsidRPr="00D45DBA">
        <w:rPr>
          <w:rFonts w:ascii="Times New Roman" w:hAnsi="Times New Roman" w:cs="Times New Roman"/>
        </w:rPr>
        <w:t xml:space="preserve">We can </w:t>
      </w:r>
      <w:r w:rsidR="00AD0A04">
        <w:rPr>
          <w:rFonts w:ascii="Times New Roman" w:hAnsi="Times New Roman" w:cs="Times New Roman"/>
        </w:rPr>
        <w:t xml:space="preserve">easily picture </w:t>
      </w:r>
      <w:r w:rsidRPr="00D45DBA">
        <w:rPr>
          <w:rFonts w:ascii="Times New Roman" w:hAnsi="Times New Roman" w:cs="Times New Roman"/>
        </w:rPr>
        <w:t>a more contemporary audience of the young</w:t>
      </w:r>
      <w:r w:rsidR="00AD0A04">
        <w:rPr>
          <w:rFonts w:ascii="Times New Roman" w:hAnsi="Times New Roman" w:cs="Times New Roman"/>
        </w:rPr>
        <w:t xml:space="preserve"> rife with</w:t>
      </w:r>
      <w:r w:rsidRPr="00D45DBA">
        <w:rPr>
          <w:rFonts w:ascii="Times New Roman" w:hAnsi="Times New Roman" w:cs="Times New Roman"/>
        </w:rPr>
        <w:t xml:space="preserve"> phone messages</w:t>
      </w:r>
      <w:r w:rsidR="00AD0A04">
        <w:rPr>
          <w:rFonts w:ascii="Times New Roman" w:hAnsi="Times New Roman" w:cs="Times New Roman"/>
        </w:rPr>
        <w:t xml:space="preserve"> and clicking and flighty</w:t>
      </w:r>
      <w:r w:rsidR="00373AED">
        <w:rPr>
          <w:rFonts w:ascii="Times New Roman" w:hAnsi="Times New Roman" w:cs="Times New Roman"/>
        </w:rPr>
        <w:t xml:space="preserve">, headlong, surface-stimmed </w:t>
      </w:r>
      <w:r w:rsidR="00AD0A04">
        <w:rPr>
          <w:rFonts w:ascii="Times New Roman" w:hAnsi="Times New Roman" w:cs="Times New Roman"/>
        </w:rPr>
        <w:t>screen flipping and accelerated</w:t>
      </w:r>
      <w:r w:rsidR="003C65A4">
        <w:rPr>
          <w:rFonts w:ascii="Times New Roman" w:hAnsi="Times New Roman" w:cs="Times New Roman"/>
        </w:rPr>
        <w:t>, frantic stay-in-</w:t>
      </w:r>
      <w:r w:rsidR="00AD0A04">
        <w:rPr>
          <w:rFonts w:ascii="Times New Roman" w:hAnsi="Times New Roman" w:cs="Times New Roman"/>
        </w:rPr>
        <w:t>in-</w:t>
      </w:r>
      <w:r w:rsidR="00373AED">
        <w:rPr>
          <w:rFonts w:ascii="Times New Roman" w:hAnsi="Times New Roman" w:cs="Times New Roman"/>
        </w:rPr>
        <w:t>touchedness. I even find myself flinching at a now-27-year-old, rather prescient description:</w:t>
      </w:r>
    </w:p>
    <w:p w:rsidR="0082584A" w:rsidRDefault="00373AED" w:rsidP="00373AED">
      <w:pPr>
        <w:spacing w:line="480" w:lineRule="auto"/>
        <w:ind w:left="720"/>
        <w:rPr>
          <w:rFonts w:ascii="Times New Roman" w:hAnsi="Times New Roman" w:cs="Times New Roman"/>
        </w:rPr>
      </w:pPr>
      <w:r>
        <w:rPr>
          <w:rFonts w:ascii="Times New Roman" w:hAnsi="Times New Roman" w:cs="Times New Roman"/>
        </w:rPr>
        <w:t>T</w:t>
      </w:r>
      <w:r w:rsidR="0082584A" w:rsidRPr="00D45DBA">
        <w:rPr>
          <w:rFonts w:ascii="Times New Roman" w:hAnsi="Times New Roman" w:cs="Times New Roman"/>
        </w:rPr>
        <w:t>he subject of postmodernity is best understood as the ideal-type channel-hopping MTV viewer who flips through different images at such speed that she/he is unable to chain the signifiers together into a meaningful narrative, he/she merely enjoys the multiphrenic intensities and sensations of the surface of the images. (Usher &amp; Edwards 1994, p. 11)</w:t>
      </w:r>
    </w:p>
    <w:p w:rsidR="003C65A4" w:rsidRPr="003C65A4" w:rsidRDefault="00373AED" w:rsidP="003C65A4">
      <w:pPr>
        <w:spacing w:line="480" w:lineRule="auto"/>
        <w:rPr>
          <w:rFonts w:ascii="Times New Roman" w:hAnsi="Times New Roman" w:cs="Times New Roman"/>
        </w:rPr>
      </w:pPr>
      <w:r>
        <w:rPr>
          <w:rFonts w:ascii="Times New Roman" w:hAnsi="Times New Roman" w:cs="Times New Roman"/>
        </w:rPr>
        <w:t>But this isn’t Paul Anthony Heaven’s audience. If we dare say that the tears running down Heaven’s gaunt face betrays negative senex:</w:t>
      </w:r>
    </w:p>
    <w:p w:rsidR="00373AED" w:rsidRDefault="00373AED" w:rsidP="00373AED">
      <w:pPr>
        <w:spacing w:line="480" w:lineRule="auto"/>
        <w:ind w:left="720"/>
        <w:rPr>
          <w:rFonts w:ascii="Times New Roman" w:hAnsi="Times New Roman" w:cs="Times New Roman"/>
        </w:rPr>
      </w:pPr>
      <w:r>
        <w:rPr>
          <w:rFonts w:ascii="Times New Roman" w:hAnsi="Times New Roman" w:cs="Times New Roman"/>
        </w:rPr>
        <w:t>If persuaded into the temporal world by the negative sen</w:t>
      </w:r>
      <w:r w:rsidR="003C65A4">
        <w:rPr>
          <w:rFonts w:ascii="Times New Roman" w:hAnsi="Times New Roman" w:cs="Times New Roman"/>
        </w:rPr>
        <w:t>ex</w:t>
      </w:r>
      <w:r>
        <w:rPr>
          <w:rFonts w:ascii="Times New Roman" w:hAnsi="Times New Roman" w:cs="Times New Roman"/>
        </w:rPr>
        <w:t>, the puer loses connection with its own aspect of meaning and becomes the negative puer. Then it goes dead, and there is passivity, withdrawal. (Hillman 2012b, p. 51)</w:t>
      </w:r>
    </w:p>
    <w:p w:rsidR="00A764A4" w:rsidRDefault="00A764A4" w:rsidP="006F6C0B">
      <w:pPr>
        <w:spacing w:line="480" w:lineRule="auto"/>
        <w:rPr>
          <w:rFonts w:ascii="Times New Roman" w:hAnsi="Times New Roman" w:cs="Times New Roman"/>
        </w:rPr>
      </w:pPr>
    </w:p>
    <w:p w:rsidR="00A764A4" w:rsidRDefault="005775D6" w:rsidP="006F6C0B">
      <w:pPr>
        <w:spacing w:line="480" w:lineRule="auto"/>
        <w:rPr>
          <w:rFonts w:ascii="Times New Roman" w:hAnsi="Times New Roman" w:cs="Times New Roman"/>
        </w:rPr>
      </w:pPr>
      <w:r>
        <w:rPr>
          <w:rFonts w:ascii="Times New Roman" w:hAnsi="Times New Roman" w:cs="Times New Roman"/>
        </w:rPr>
        <w:t xml:space="preserve">Puer enegetics and liveliness withdraws because </w:t>
      </w:r>
      <w:r w:rsidR="00373AED" w:rsidRPr="003C65A4">
        <w:rPr>
          <w:rFonts w:ascii="Times New Roman" w:hAnsi="Times New Roman" w:cs="Times New Roman"/>
          <w:i/>
          <w:iCs/>
        </w:rPr>
        <w:t>that is the lesson being taught</w:t>
      </w:r>
      <w:r w:rsidR="00373AED">
        <w:rPr>
          <w:rFonts w:ascii="Times New Roman" w:hAnsi="Times New Roman" w:cs="Times New Roman"/>
        </w:rPr>
        <w:t xml:space="preserve"> by the negative, narcotizing voice</w:t>
      </w:r>
      <w:r>
        <w:rPr>
          <w:rFonts w:ascii="Times New Roman" w:hAnsi="Times New Roman" w:cs="Times New Roman"/>
        </w:rPr>
        <w:t xml:space="preserve"> standing, weeping at the lectern</w:t>
      </w:r>
      <w:r w:rsidR="00373AED">
        <w:rPr>
          <w:rFonts w:ascii="Times New Roman" w:hAnsi="Times New Roman" w:cs="Times New Roman"/>
        </w:rPr>
        <w:t xml:space="preserve">. </w:t>
      </w:r>
      <w:r>
        <w:rPr>
          <w:rFonts w:ascii="Times New Roman" w:hAnsi="Times New Roman" w:cs="Times New Roman"/>
        </w:rPr>
        <w:t>And again, o</w:t>
      </w:r>
      <w:r w:rsidR="00D559B2">
        <w:rPr>
          <w:rFonts w:ascii="Times New Roman" w:hAnsi="Times New Roman" w:cs="Times New Roman"/>
        </w:rPr>
        <w:t>ne way or another, w</w:t>
      </w:r>
      <w:r w:rsidR="00A764A4">
        <w:rPr>
          <w:rFonts w:ascii="Times New Roman" w:hAnsi="Times New Roman" w:cs="Times New Roman"/>
        </w:rPr>
        <w:t>e</w:t>
      </w:r>
      <w:r w:rsidR="00D559B2">
        <w:rPr>
          <w:rFonts w:ascii="Times New Roman" w:hAnsi="Times New Roman" w:cs="Times New Roman"/>
        </w:rPr>
        <w:t xml:space="preserve"> teachers</w:t>
      </w:r>
      <w:r w:rsidR="00A764A4">
        <w:rPr>
          <w:rFonts w:ascii="Times New Roman" w:hAnsi="Times New Roman" w:cs="Times New Roman"/>
        </w:rPr>
        <w:t xml:space="preserve"> stand before our students</w:t>
      </w:r>
      <w:r w:rsidR="003C65A4">
        <w:rPr>
          <w:rFonts w:ascii="Times New Roman" w:hAnsi="Times New Roman" w:cs="Times New Roman"/>
        </w:rPr>
        <w:t xml:space="preserve"> </w:t>
      </w:r>
      <w:r w:rsidR="00D559B2">
        <w:rPr>
          <w:rFonts w:ascii="Times New Roman" w:hAnsi="Times New Roman" w:cs="Times New Roman"/>
        </w:rPr>
        <w:t>as example</w:t>
      </w:r>
      <w:r w:rsidR="003C65A4">
        <w:rPr>
          <w:rFonts w:ascii="Times New Roman" w:hAnsi="Times New Roman" w:cs="Times New Roman"/>
        </w:rPr>
        <w:t xml:space="preserve">s </w:t>
      </w:r>
      <w:r w:rsidR="00D559B2">
        <w:rPr>
          <w:rFonts w:ascii="Times New Roman" w:hAnsi="Times New Roman" w:cs="Times New Roman"/>
        </w:rPr>
        <w:t xml:space="preserve">of how life might be for them and for their students, and their responses </w:t>
      </w:r>
      <w:r w:rsidR="003C65A4">
        <w:rPr>
          <w:rFonts w:ascii="Times New Roman" w:hAnsi="Times New Roman" w:cs="Times New Roman"/>
        </w:rPr>
        <w:t xml:space="preserve">to my own standing </w:t>
      </w:r>
      <w:r w:rsidR="00D559B2">
        <w:rPr>
          <w:rFonts w:ascii="Times New Roman" w:hAnsi="Times New Roman" w:cs="Times New Roman"/>
        </w:rPr>
        <w:t xml:space="preserve">feed back to </w:t>
      </w:r>
      <w:r w:rsidR="003C65A4">
        <w:rPr>
          <w:rFonts w:ascii="Times New Roman" w:hAnsi="Times New Roman" w:cs="Times New Roman"/>
        </w:rPr>
        <w:t>me my</w:t>
      </w:r>
      <w:r w:rsidR="00D559B2">
        <w:rPr>
          <w:rFonts w:ascii="Times New Roman" w:hAnsi="Times New Roman" w:cs="Times New Roman"/>
        </w:rPr>
        <w:t xml:space="preserve"> own </w:t>
      </w:r>
      <w:r w:rsidR="003C65A4">
        <w:rPr>
          <w:rFonts w:ascii="Times New Roman" w:hAnsi="Times New Roman" w:cs="Times New Roman"/>
        </w:rPr>
        <w:t>regard of them regarding me.</w:t>
      </w:r>
    </w:p>
    <w:p w:rsidR="00A764A4" w:rsidRPr="00A764A4" w:rsidRDefault="00A764A4" w:rsidP="006F6C0B">
      <w:pPr>
        <w:spacing w:line="480" w:lineRule="auto"/>
        <w:rPr>
          <w:rFonts w:ascii="Times New Roman" w:hAnsi="Times New Roman" w:cs="Times New Roman"/>
        </w:rPr>
      </w:pPr>
    </w:p>
    <w:p w:rsidR="00A764A4" w:rsidRPr="00A764A4" w:rsidRDefault="004C29A3" w:rsidP="006F6C0B">
      <w:pPr>
        <w:spacing w:line="480" w:lineRule="auto"/>
        <w:rPr>
          <w:rFonts w:ascii="Times New Roman" w:hAnsi="Times New Roman" w:cs="Times New Roman"/>
          <w:b/>
          <w:bCs/>
          <w:lang w:val="en-CA"/>
        </w:rPr>
      </w:pPr>
      <w:r w:rsidRPr="00D45DBA">
        <w:rPr>
          <w:rFonts w:ascii="Times New Roman" w:hAnsi="Times New Roman" w:cs="Times New Roman"/>
          <w:b/>
          <w:bCs/>
          <w:lang w:val="en-CA"/>
        </w:rPr>
        <w:t xml:space="preserve">Three </w:t>
      </w:r>
      <w:r w:rsidR="004F3AC7" w:rsidRPr="00D45DBA">
        <w:rPr>
          <w:rFonts w:ascii="Times New Roman" w:hAnsi="Times New Roman" w:cs="Times New Roman"/>
          <w:b/>
          <w:bCs/>
          <w:lang w:val="en-CA"/>
        </w:rPr>
        <w:t>A</w:t>
      </w:r>
      <w:r w:rsidRPr="00D45DBA">
        <w:rPr>
          <w:rFonts w:ascii="Times New Roman" w:hAnsi="Times New Roman" w:cs="Times New Roman"/>
          <w:b/>
          <w:bCs/>
          <w:lang w:val="en-CA"/>
        </w:rPr>
        <w:t>necdotes</w:t>
      </w:r>
    </w:p>
    <w:p w:rsidR="0082584A" w:rsidRPr="00D45DBA" w:rsidRDefault="0082584A" w:rsidP="006F6C0B">
      <w:pPr>
        <w:spacing w:line="480" w:lineRule="auto"/>
        <w:ind w:left="720"/>
        <w:rPr>
          <w:rFonts w:ascii="Times New Roman" w:hAnsi="Times New Roman" w:cs="Times New Roman"/>
          <w:lang w:val="en-GB"/>
        </w:rPr>
      </w:pPr>
      <w:r w:rsidRPr="00D45DBA">
        <w:rPr>
          <w:rFonts w:ascii="Times New Roman" w:hAnsi="Times New Roman" w:cs="Times New Roman"/>
          <w:lang w:val="en-GB"/>
        </w:rPr>
        <w:t>In education [we] assume responsibility for both, for the life and development of the child and for the continuance of the world. These two responsibilities do not by any means coincide; they may indeed come into conflict with each other. The responsibility for the development of the child turns in a certain sense against the world: the child requires special protection and care so that nothing destructive may happen to him from the world. But the world, too, needs protection to keep it from being overrun and destroyed by the onslaught of the new that burst upon it with each new generation. (Arendt</w:t>
      </w:r>
      <w:r w:rsidR="00373AED">
        <w:rPr>
          <w:rFonts w:ascii="Times New Roman" w:hAnsi="Times New Roman" w:cs="Times New Roman"/>
          <w:lang w:val="en-GB"/>
        </w:rPr>
        <w:t xml:space="preserve">, </w:t>
      </w:r>
      <w:r w:rsidRPr="00D45DBA">
        <w:rPr>
          <w:rFonts w:ascii="Times New Roman" w:hAnsi="Times New Roman" w:cs="Times New Roman"/>
          <w:lang w:val="en-GB"/>
        </w:rPr>
        <w:t>1969, p. 185-6)</w:t>
      </w:r>
    </w:p>
    <w:p w:rsidR="0082584A" w:rsidRPr="00D45DBA" w:rsidRDefault="0082584A" w:rsidP="006F6C0B">
      <w:pPr>
        <w:spacing w:line="480" w:lineRule="auto"/>
        <w:ind w:left="720"/>
        <w:rPr>
          <w:rFonts w:ascii="Times New Roman" w:hAnsi="Times New Roman" w:cs="Times New Roman"/>
          <w:lang w:val="en-CA"/>
        </w:rPr>
      </w:pPr>
    </w:p>
    <w:p w:rsidR="0082584A" w:rsidRPr="00D45DBA" w:rsidRDefault="0082584A" w:rsidP="006F6C0B">
      <w:pPr>
        <w:spacing w:line="480" w:lineRule="auto"/>
        <w:ind w:left="720"/>
        <w:rPr>
          <w:rFonts w:ascii="Times New Roman" w:hAnsi="Times New Roman" w:cs="Times New Roman"/>
          <w:lang w:val="en-GB"/>
        </w:rPr>
      </w:pPr>
      <w:r w:rsidRPr="00D45DBA">
        <w:rPr>
          <w:rFonts w:ascii="Times New Roman" w:hAnsi="Times New Roman" w:cs="Times New Roman"/>
          <w:lang w:val="en-GB"/>
        </w:rPr>
        <w:t>To be true to one's puer nature means to admit one's puer past</w:t>
      </w:r>
      <w:r w:rsidR="00373AED">
        <w:rPr>
          <w:rFonts w:ascii="Times New Roman" w:hAnsi="Times New Roman" w:cs="Times New Roman"/>
          <w:lang w:val="en-GB"/>
        </w:rPr>
        <w:t xml:space="preserve"> -- </w:t>
      </w:r>
      <w:r w:rsidRPr="00D45DBA">
        <w:rPr>
          <w:rFonts w:ascii="Times New Roman" w:hAnsi="Times New Roman" w:cs="Times New Roman"/>
          <w:lang w:val="en-GB"/>
        </w:rPr>
        <w:t xml:space="preserve">all its gambols and gestures and sun-struck aspirations. From this history we draw consequences. By standing for these consequences, we let history catch up with us and thus is our haste slowed. History is the senex shadow of the puer, giving him substance. Through our individual histories, puer merges with senex, the eternal comes back into time, the falcon returns to the falconer's arm. </w:t>
      </w:r>
      <w:r w:rsidR="00921443">
        <w:rPr>
          <w:rFonts w:ascii="Times New Roman" w:hAnsi="Times New Roman" w:cs="Times New Roman"/>
          <w:lang w:val="en-GB"/>
        </w:rPr>
        <w:t>(</w:t>
      </w:r>
      <w:r w:rsidRPr="00D45DBA">
        <w:rPr>
          <w:rFonts w:ascii="Times New Roman" w:hAnsi="Times New Roman" w:cs="Times New Roman"/>
          <w:lang w:val="en-GB"/>
        </w:rPr>
        <w:t xml:space="preserve">Hillman, </w:t>
      </w:r>
      <w:r w:rsidR="00921443">
        <w:rPr>
          <w:rFonts w:ascii="Times New Roman" w:hAnsi="Times New Roman" w:cs="Times New Roman"/>
          <w:lang w:val="en-GB"/>
        </w:rPr>
        <w:t>2013</w:t>
      </w:r>
      <w:r w:rsidR="003C65A4">
        <w:rPr>
          <w:rFonts w:ascii="Times New Roman" w:hAnsi="Times New Roman" w:cs="Times New Roman"/>
          <w:lang w:val="en-GB"/>
        </w:rPr>
        <w:t>a</w:t>
      </w:r>
      <w:r w:rsidR="00921443">
        <w:rPr>
          <w:rFonts w:ascii="Times New Roman" w:hAnsi="Times New Roman" w:cs="Times New Roman"/>
          <w:lang w:val="en-GB"/>
        </w:rPr>
        <w:t>, p. 59</w:t>
      </w:r>
      <w:r w:rsidRPr="00D45DBA">
        <w:rPr>
          <w:rFonts w:ascii="Times New Roman" w:hAnsi="Times New Roman" w:cs="Times New Roman"/>
          <w:lang w:val="en-GB"/>
        </w:rPr>
        <w:t>)</w:t>
      </w:r>
    </w:p>
    <w:p w:rsidR="006F6C0B" w:rsidRPr="00D45DBA" w:rsidRDefault="006F6C0B" w:rsidP="006F6C0B">
      <w:pPr>
        <w:spacing w:line="480" w:lineRule="auto"/>
        <w:ind w:left="720"/>
        <w:rPr>
          <w:rFonts w:ascii="Times New Roman" w:hAnsi="Times New Roman" w:cs="Times New Roman"/>
          <w:lang w:val="en-GB"/>
        </w:rPr>
      </w:pPr>
    </w:p>
    <w:p w:rsidR="006F6C0B" w:rsidRPr="00A764A4" w:rsidRDefault="006F6C0B" w:rsidP="00A764A4">
      <w:pPr>
        <w:spacing w:line="480" w:lineRule="auto"/>
        <w:rPr>
          <w:rFonts w:ascii="Times New Roman" w:hAnsi="Times New Roman" w:cs="Times New Roman"/>
          <w:lang w:val="en-GB"/>
        </w:rPr>
      </w:pPr>
      <w:r w:rsidRPr="00D45DBA">
        <w:rPr>
          <w:rFonts w:ascii="Times New Roman" w:hAnsi="Times New Roman" w:cs="Times New Roman"/>
          <w:lang w:val="en-GB"/>
        </w:rPr>
        <w:lastRenderedPageBreak/>
        <w:tab/>
      </w:r>
      <w:r w:rsidR="0082584A" w:rsidRPr="00D45DBA">
        <w:rPr>
          <w:rFonts w:ascii="Times New Roman" w:hAnsi="Times New Roman" w:cs="Times New Roman"/>
          <w:lang w:val="en-GB"/>
        </w:rPr>
        <w:t>Missing in these two lovely citations is that strange third factor skipped over so often in battles between teacher-centeredness and child-centeredness</w:t>
      </w:r>
      <w:r w:rsidR="00A764A4">
        <w:rPr>
          <w:rFonts w:ascii="Times New Roman" w:hAnsi="Times New Roman" w:cs="Times New Roman"/>
          <w:lang w:val="en-GB"/>
        </w:rPr>
        <w:t>, between fixity and openness, energy and wisdom</w:t>
      </w:r>
      <w:r w:rsidR="0082584A" w:rsidRPr="00D45DBA">
        <w:rPr>
          <w:rFonts w:ascii="Times New Roman" w:hAnsi="Times New Roman" w:cs="Times New Roman"/>
          <w:lang w:val="en-GB"/>
        </w:rPr>
        <w:t xml:space="preserve">: the topic, the terrain, the topography, the place and its relations and ways. </w:t>
      </w:r>
      <w:r w:rsidR="00A764A4">
        <w:rPr>
          <w:rFonts w:ascii="Times New Roman" w:hAnsi="Times New Roman" w:cs="Times New Roman"/>
          <w:lang w:val="en-GB"/>
        </w:rPr>
        <w:t xml:space="preserve">The locales </w:t>
      </w:r>
      <w:r w:rsidR="00A764A4" w:rsidRPr="00A764A4">
        <w:rPr>
          <w:rFonts w:ascii="Times New Roman" w:hAnsi="Times New Roman" w:cs="Times New Roman"/>
          <w:i/>
          <w:iCs/>
          <w:lang w:val="en-GB"/>
        </w:rPr>
        <w:t>in which</w:t>
      </w:r>
      <w:r w:rsidR="00A764A4">
        <w:rPr>
          <w:rFonts w:ascii="Times New Roman" w:hAnsi="Times New Roman" w:cs="Times New Roman"/>
          <w:lang w:val="en-GB"/>
        </w:rPr>
        <w:t xml:space="preserve"> we come upon our students and they us. I have argued elsewhere, as have so many others, that the loss of this third factor is a pedagogical and ecological disaster. </w:t>
      </w:r>
      <w:r w:rsidR="00A764A4">
        <w:rPr>
          <w:rFonts w:ascii="Times New Roman" w:hAnsi="Times New Roman" w:cs="Times New Roman"/>
          <w:lang w:val="en-GB"/>
        </w:rPr>
        <w:tab/>
      </w:r>
      <w:r w:rsidR="0082584A" w:rsidRPr="00D45DBA">
        <w:rPr>
          <w:rFonts w:ascii="Times New Roman" w:hAnsi="Times New Roman" w:cs="Times New Roman"/>
          <w:lang w:val="en-GB"/>
        </w:rPr>
        <w:t>Mathematics, for example, which has a role to play, alongside all the other living inheritances handed to teachers and students in schools, in the amelioration of fragmentation and the quelling of battling.</w:t>
      </w:r>
      <w:r w:rsidR="00391445" w:rsidRPr="00D45DBA">
        <w:rPr>
          <w:rFonts w:ascii="Times New Roman" w:hAnsi="Times New Roman" w:cs="Times New Roman"/>
          <w:lang w:val="en-GB"/>
        </w:rPr>
        <w:t xml:space="preserve"> </w:t>
      </w:r>
    </w:p>
    <w:p w:rsidR="004F3AC7" w:rsidRPr="00D45DBA" w:rsidRDefault="004F3AC7" w:rsidP="006F6C0B">
      <w:pPr>
        <w:spacing w:line="480" w:lineRule="auto"/>
        <w:rPr>
          <w:rFonts w:ascii="Times New Roman" w:hAnsi="Times New Roman" w:cs="Times New Roman"/>
          <w:b/>
          <w:bCs/>
          <w:lang w:val="en-CA"/>
        </w:rPr>
      </w:pPr>
      <w:r w:rsidRPr="00D45DBA">
        <w:rPr>
          <w:rFonts w:ascii="Times New Roman" w:hAnsi="Times New Roman" w:cs="Times New Roman"/>
          <w:iCs/>
          <w:lang w:val="en-GB"/>
        </w:rPr>
        <w:tab/>
        <w:t>What follows</w:t>
      </w:r>
      <w:r w:rsidR="006F6C0B" w:rsidRPr="00D45DBA">
        <w:rPr>
          <w:rFonts w:ascii="Times New Roman" w:hAnsi="Times New Roman" w:cs="Times New Roman"/>
          <w:iCs/>
          <w:lang w:val="en-GB"/>
        </w:rPr>
        <w:t xml:space="preserve"> are three quick scenarios from my days supervising student-teachers and working with practicing teachers in their classrooms</w:t>
      </w:r>
      <w:r w:rsidR="00A764A4">
        <w:rPr>
          <w:rFonts w:ascii="Times New Roman" w:hAnsi="Times New Roman" w:cs="Times New Roman"/>
          <w:iCs/>
          <w:lang w:val="en-GB"/>
        </w:rPr>
        <w:t xml:space="preserve"> in the field of </w:t>
      </w:r>
      <w:r w:rsidR="00C44A6A">
        <w:rPr>
          <w:rFonts w:ascii="Times New Roman" w:hAnsi="Times New Roman" w:cs="Times New Roman"/>
          <w:iCs/>
          <w:lang w:val="en-GB"/>
        </w:rPr>
        <w:t>mathematics</w:t>
      </w:r>
      <w:r w:rsidR="006F6C0B" w:rsidRPr="00D45DBA">
        <w:rPr>
          <w:rFonts w:ascii="Times New Roman" w:hAnsi="Times New Roman" w:cs="Times New Roman"/>
          <w:iCs/>
          <w:lang w:val="en-GB"/>
        </w:rPr>
        <w:t xml:space="preserve">. I’m re-iterating them here because something about my previous attention to these has been newly perked by this long and winding road </w:t>
      </w:r>
      <w:r w:rsidR="00A764A4">
        <w:rPr>
          <w:rFonts w:ascii="Times New Roman" w:hAnsi="Times New Roman" w:cs="Times New Roman"/>
          <w:iCs/>
          <w:lang w:val="en-GB"/>
        </w:rPr>
        <w:t>through Paul Anthony</w:t>
      </w:r>
      <w:r w:rsidR="006F6C0B" w:rsidRPr="00D45DBA">
        <w:rPr>
          <w:rFonts w:ascii="Times New Roman" w:hAnsi="Times New Roman" w:cs="Times New Roman"/>
          <w:iCs/>
          <w:lang w:val="en-GB"/>
        </w:rPr>
        <w:t xml:space="preserve"> Heaven’s gaunt</w:t>
      </w:r>
      <w:r w:rsidR="00A764A4">
        <w:rPr>
          <w:rFonts w:ascii="Times New Roman" w:hAnsi="Times New Roman" w:cs="Times New Roman"/>
          <w:iCs/>
          <w:lang w:val="en-GB"/>
        </w:rPr>
        <w:t>, tear-stained classroom.</w:t>
      </w:r>
    </w:p>
    <w:p w:rsidR="00A764A4" w:rsidRDefault="00A96BB0" w:rsidP="006F6C0B">
      <w:pPr>
        <w:spacing w:line="480" w:lineRule="auto"/>
        <w:rPr>
          <w:rFonts w:ascii="Times New Roman" w:hAnsi="Times New Roman" w:cs="Times New Roman"/>
          <w:lang w:val="en-CA"/>
        </w:rPr>
      </w:pPr>
      <w:r w:rsidRPr="00D45DBA">
        <w:rPr>
          <w:rFonts w:ascii="Times New Roman" w:hAnsi="Times New Roman" w:cs="Times New Roman"/>
          <w:b/>
          <w:bCs/>
          <w:lang w:val="en-CA"/>
        </w:rPr>
        <w:tab/>
      </w:r>
      <w:r w:rsidR="00AB620A" w:rsidRPr="00D45DBA">
        <w:rPr>
          <w:rFonts w:ascii="Times New Roman" w:hAnsi="Times New Roman" w:cs="Times New Roman"/>
          <w:b/>
          <w:bCs/>
          <w:lang w:val="en-CA"/>
        </w:rPr>
        <w:t>First</w:t>
      </w:r>
      <w:r w:rsidR="00AB620A" w:rsidRPr="00D45DBA">
        <w:rPr>
          <w:rFonts w:ascii="Times New Roman" w:hAnsi="Times New Roman" w:cs="Times New Roman"/>
          <w:lang w:val="en-CA"/>
        </w:rPr>
        <w:t xml:space="preserve">: Grade Two? Three? Visiting </w:t>
      </w:r>
      <w:r w:rsidR="00A764A4">
        <w:rPr>
          <w:rFonts w:ascii="Times New Roman" w:hAnsi="Times New Roman" w:cs="Times New Roman"/>
          <w:lang w:val="en-CA"/>
        </w:rPr>
        <w:t xml:space="preserve">a </w:t>
      </w:r>
      <w:r w:rsidR="00AB620A" w:rsidRPr="00D45DBA">
        <w:rPr>
          <w:rFonts w:ascii="Times New Roman" w:hAnsi="Times New Roman" w:cs="Times New Roman"/>
          <w:lang w:val="en-CA"/>
        </w:rPr>
        <w:t xml:space="preserve">practicum student. Kids doing the </w:t>
      </w:r>
      <w:r w:rsidR="00A764A4">
        <w:rPr>
          <w:rFonts w:ascii="Times New Roman" w:hAnsi="Times New Roman" w:cs="Times New Roman"/>
          <w:lang w:val="en-CA"/>
        </w:rPr>
        <w:t>fourth</w:t>
      </w:r>
      <w:r w:rsidR="00AB620A" w:rsidRPr="00D45DBA">
        <w:rPr>
          <w:rFonts w:ascii="Times New Roman" w:hAnsi="Times New Roman" w:cs="Times New Roman"/>
          <w:lang w:val="en-CA"/>
        </w:rPr>
        <w:t xml:space="preserve"> worksheet before morning recess. </w:t>
      </w:r>
      <w:r w:rsidR="00A764A4">
        <w:rPr>
          <w:rFonts w:ascii="Times New Roman" w:hAnsi="Times New Roman" w:cs="Times New Roman"/>
          <w:lang w:val="en-CA"/>
        </w:rPr>
        <w:t>Like this: put an overhead up. Show the kids. Do the first question. Hand out the xeroxes. Give a time limit. Wait. Collect. Next.</w:t>
      </w:r>
    </w:p>
    <w:p w:rsidR="00A764A4" w:rsidRDefault="00A764A4" w:rsidP="006F6C0B">
      <w:pPr>
        <w:spacing w:line="480" w:lineRule="auto"/>
        <w:rPr>
          <w:rFonts w:ascii="Times New Roman" w:hAnsi="Times New Roman" w:cs="Times New Roman"/>
          <w:lang w:val="en-CA"/>
        </w:rPr>
      </w:pPr>
      <w:r>
        <w:rPr>
          <w:rFonts w:ascii="Times New Roman" w:hAnsi="Times New Roman" w:cs="Times New Roman"/>
          <w:lang w:val="en-CA"/>
        </w:rPr>
        <w:tab/>
      </w:r>
      <w:r w:rsidR="00AB620A" w:rsidRPr="00D45DBA">
        <w:rPr>
          <w:rFonts w:ascii="Times New Roman" w:hAnsi="Times New Roman" w:cs="Times New Roman"/>
          <w:lang w:val="en-CA"/>
        </w:rPr>
        <w:t>Little girl calls me over</w:t>
      </w:r>
      <w:r>
        <w:rPr>
          <w:rFonts w:ascii="Times New Roman" w:hAnsi="Times New Roman" w:cs="Times New Roman"/>
          <w:lang w:val="en-CA"/>
        </w:rPr>
        <w:t xml:space="preserve"> as I walk in</w:t>
      </w:r>
      <w:r w:rsidR="00AB620A" w:rsidRPr="00D45DBA">
        <w:rPr>
          <w:rFonts w:ascii="Times New Roman" w:hAnsi="Times New Roman" w:cs="Times New Roman"/>
          <w:lang w:val="en-CA"/>
        </w:rPr>
        <w:t xml:space="preserve">, I expect simply for something to do as much as anything. </w:t>
      </w:r>
    </w:p>
    <w:p w:rsidR="004F3AC7" w:rsidRPr="00D45DBA" w:rsidRDefault="00A764A4" w:rsidP="006F6C0B">
      <w:pPr>
        <w:spacing w:line="480" w:lineRule="auto"/>
        <w:rPr>
          <w:rFonts w:ascii="Times New Roman" w:hAnsi="Times New Roman" w:cs="Times New Roman"/>
          <w:lang w:val="en-CA"/>
        </w:rPr>
      </w:pPr>
      <w:r>
        <w:rPr>
          <w:rFonts w:ascii="Times New Roman" w:hAnsi="Times New Roman" w:cs="Times New Roman"/>
          <w:lang w:val="en-CA"/>
        </w:rPr>
        <w:tab/>
      </w:r>
      <w:r w:rsidR="00AB620A" w:rsidRPr="00D45DBA">
        <w:rPr>
          <w:rFonts w:ascii="Times New Roman" w:hAnsi="Times New Roman" w:cs="Times New Roman"/>
          <w:lang w:val="en-CA"/>
        </w:rPr>
        <w:t xml:space="preserve">“I don’t get this question.” Jodi goes to the post office. She has 5 packages and three letters. How many more packages than letters does </w:t>
      </w:r>
      <w:r w:rsidR="00C44A6A">
        <w:rPr>
          <w:rFonts w:ascii="Times New Roman" w:hAnsi="Times New Roman" w:cs="Times New Roman"/>
          <w:lang w:val="en-CA"/>
        </w:rPr>
        <w:t>s</w:t>
      </w:r>
      <w:r w:rsidR="00AB620A" w:rsidRPr="00D45DBA">
        <w:rPr>
          <w:rFonts w:ascii="Times New Roman" w:hAnsi="Times New Roman" w:cs="Times New Roman"/>
          <w:lang w:val="en-CA"/>
        </w:rPr>
        <w:t xml:space="preserve">he have?” </w:t>
      </w:r>
    </w:p>
    <w:p w:rsidR="004F3AC7" w:rsidRPr="00D45DBA" w:rsidRDefault="004F3AC7" w:rsidP="006F6C0B">
      <w:pPr>
        <w:spacing w:line="480" w:lineRule="auto"/>
        <w:rPr>
          <w:rFonts w:ascii="Times New Roman" w:hAnsi="Times New Roman" w:cs="Times New Roman"/>
          <w:lang w:val="en-CA"/>
        </w:rPr>
      </w:pPr>
      <w:r w:rsidRPr="00D45DBA">
        <w:rPr>
          <w:rFonts w:ascii="Times New Roman" w:hAnsi="Times New Roman" w:cs="Times New Roman"/>
          <w:lang w:val="en-CA"/>
        </w:rPr>
        <w:tab/>
      </w:r>
      <w:r w:rsidR="00AB620A" w:rsidRPr="00D45DBA">
        <w:rPr>
          <w:rFonts w:ascii="Times New Roman" w:hAnsi="Times New Roman" w:cs="Times New Roman"/>
          <w:lang w:val="en-CA"/>
        </w:rPr>
        <w:t>Blank space to put your answer</w:t>
      </w:r>
      <w:r w:rsidRPr="00D45DBA">
        <w:rPr>
          <w:rFonts w:ascii="Times New Roman" w:hAnsi="Times New Roman" w:cs="Times New Roman"/>
          <w:lang w:val="en-CA"/>
        </w:rPr>
        <w:t>.</w:t>
      </w:r>
    </w:p>
    <w:p w:rsidR="00AB620A" w:rsidRPr="00D45DBA" w:rsidRDefault="004F3AC7" w:rsidP="006F6C0B">
      <w:pPr>
        <w:spacing w:line="480" w:lineRule="auto"/>
        <w:rPr>
          <w:rFonts w:ascii="Times New Roman" w:hAnsi="Times New Roman" w:cs="Times New Roman"/>
          <w:lang w:val="en-CA"/>
        </w:rPr>
      </w:pPr>
      <w:r w:rsidRPr="00D45DBA">
        <w:rPr>
          <w:rFonts w:ascii="Times New Roman" w:hAnsi="Times New Roman" w:cs="Times New Roman"/>
          <w:lang w:val="en-CA"/>
        </w:rPr>
        <w:tab/>
      </w:r>
      <w:r w:rsidR="00AB620A" w:rsidRPr="00D45DBA">
        <w:rPr>
          <w:rFonts w:ascii="Times New Roman" w:hAnsi="Times New Roman" w:cs="Times New Roman"/>
          <w:lang w:val="en-CA"/>
        </w:rPr>
        <w:t xml:space="preserve"> + and </w:t>
      </w:r>
      <w:r w:rsidRPr="00D45DBA">
        <w:rPr>
          <w:rFonts w:ascii="Times New Roman" w:hAnsi="Times New Roman" w:cs="Times New Roman"/>
          <w:lang w:val="en-CA"/>
        </w:rPr>
        <w:t>- signs</w:t>
      </w:r>
      <w:r w:rsidR="00AB620A" w:rsidRPr="00D45DBA">
        <w:rPr>
          <w:rFonts w:ascii="Times New Roman" w:hAnsi="Times New Roman" w:cs="Times New Roman"/>
          <w:lang w:val="en-CA"/>
        </w:rPr>
        <w:t xml:space="preserve">. Circle what operation you used. Flummoxed.  </w:t>
      </w:r>
    </w:p>
    <w:p w:rsidR="00A764A4" w:rsidRDefault="00AB620A" w:rsidP="006F6C0B">
      <w:pPr>
        <w:spacing w:line="480" w:lineRule="auto"/>
        <w:rPr>
          <w:rFonts w:ascii="Times New Roman" w:hAnsi="Times New Roman" w:cs="Times New Roman"/>
          <w:lang w:val="en-CA"/>
        </w:rPr>
      </w:pPr>
      <w:r w:rsidRPr="00D45DBA">
        <w:rPr>
          <w:rFonts w:ascii="Times New Roman" w:hAnsi="Times New Roman" w:cs="Times New Roman"/>
          <w:lang w:val="en-CA"/>
        </w:rPr>
        <w:tab/>
        <w:t>I squatted down and held up one hand, 5 fingers: “He has five packages.” The other</w:t>
      </w:r>
      <w:r w:rsidR="00A764A4">
        <w:rPr>
          <w:rFonts w:ascii="Times New Roman" w:hAnsi="Times New Roman" w:cs="Times New Roman"/>
          <w:lang w:val="en-CA"/>
        </w:rPr>
        <w:t xml:space="preserve"> hand</w:t>
      </w:r>
      <w:r w:rsidRPr="00D45DBA">
        <w:rPr>
          <w:rFonts w:ascii="Times New Roman" w:hAnsi="Times New Roman" w:cs="Times New Roman"/>
          <w:lang w:val="en-CA"/>
        </w:rPr>
        <w:t>, 3</w:t>
      </w:r>
      <w:r w:rsidR="00A764A4">
        <w:rPr>
          <w:rFonts w:ascii="Times New Roman" w:hAnsi="Times New Roman" w:cs="Times New Roman"/>
          <w:lang w:val="en-CA"/>
        </w:rPr>
        <w:t xml:space="preserve"> fingers up</w:t>
      </w:r>
      <w:r w:rsidRPr="00D45DBA">
        <w:rPr>
          <w:rFonts w:ascii="Times New Roman" w:hAnsi="Times New Roman" w:cs="Times New Roman"/>
          <w:lang w:val="en-CA"/>
        </w:rPr>
        <w:t xml:space="preserve">. </w:t>
      </w:r>
    </w:p>
    <w:p w:rsidR="00B4549E" w:rsidRDefault="00A764A4" w:rsidP="006F6C0B">
      <w:pPr>
        <w:spacing w:line="480" w:lineRule="auto"/>
        <w:rPr>
          <w:rFonts w:ascii="Times New Roman" w:hAnsi="Times New Roman" w:cs="Times New Roman"/>
          <w:lang w:val="en-CA"/>
        </w:rPr>
      </w:pPr>
      <w:r>
        <w:rPr>
          <w:rFonts w:ascii="Times New Roman" w:hAnsi="Times New Roman" w:cs="Times New Roman"/>
          <w:lang w:val="en-CA"/>
        </w:rPr>
        <w:lastRenderedPageBreak/>
        <w:tab/>
      </w:r>
      <w:r w:rsidR="00AB620A" w:rsidRPr="00D45DBA">
        <w:rPr>
          <w:rFonts w:ascii="Times New Roman" w:hAnsi="Times New Roman" w:cs="Times New Roman"/>
          <w:lang w:val="en-CA"/>
        </w:rPr>
        <w:t>She stopped, reached out and bent down two of my five fingers; then bent up two fingers on my “three</w:t>
      </w:r>
      <w:r w:rsidR="00C54C91">
        <w:rPr>
          <w:rFonts w:ascii="Times New Roman" w:hAnsi="Times New Roman" w:cs="Times New Roman"/>
          <w:lang w:val="en-CA"/>
        </w:rPr>
        <w:t>”</w:t>
      </w:r>
      <w:r w:rsidR="00AB620A" w:rsidRPr="00D45DBA">
        <w:rPr>
          <w:rFonts w:ascii="Times New Roman" w:hAnsi="Times New Roman" w:cs="Times New Roman"/>
          <w:lang w:val="en-CA"/>
        </w:rPr>
        <w:t xml:space="preserve"> hand.” Paused. Shouted “2!” </w:t>
      </w:r>
    </w:p>
    <w:p w:rsidR="00B4549E" w:rsidRDefault="00B4549E" w:rsidP="006F6C0B">
      <w:pPr>
        <w:spacing w:line="480" w:lineRule="auto"/>
        <w:rPr>
          <w:rFonts w:ascii="Times New Roman" w:hAnsi="Times New Roman" w:cs="Times New Roman"/>
          <w:lang w:val="en-CA"/>
        </w:rPr>
      </w:pPr>
      <w:r>
        <w:rPr>
          <w:rFonts w:ascii="Times New Roman" w:hAnsi="Times New Roman" w:cs="Times New Roman"/>
          <w:lang w:val="en-CA"/>
        </w:rPr>
        <w:tab/>
      </w:r>
      <w:r w:rsidR="00AB620A" w:rsidRPr="00D45DBA">
        <w:rPr>
          <w:rFonts w:ascii="Times New Roman" w:hAnsi="Times New Roman" w:cs="Times New Roman"/>
          <w:lang w:val="en-CA"/>
        </w:rPr>
        <w:t xml:space="preserve">I said “Yes, yes, put that on the line.” </w:t>
      </w:r>
    </w:p>
    <w:p w:rsidR="00C54C91" w:rsidRDefault="00B4549E" w:rsidP="006F6C0B">
      <w:pPr>
        <w:spacing w:line="480" w:lineRule="auto"/>
        <w:rPr>
          <w:rFonts w:ascii="Times New Roman" w:hAnsi="Times New Roman" w:cs="Times New Roman"/>
          <w:lang w:val="en-CA"/>
        </w:rPr>
      </w:pPr>
      <w:r>
        <w:rPr>
          <w:rFonts w:ascii="Times New Roman" w:hAnsi="Times New Roman" w:cs="Times New Roman"/>
          <w:lang w:val="en-CA"/>
        </w:rPr>
        <w:tab/>
      </w:r>
      <w:r w:rsidR="00AB620A" w:rsidRPr="00D45DBA">
        <w:rPr>
          <w:rFonts w:ascii="Times New Roman" w:hAnsi="Times New Roman" w:cs="Times New Roman"/>
          <w:lang w:val="en-CA"/>
        </w:rPr>
        <w:t>Then this from her: “But I don’t know whether I added or subtracted.”</w:t>
      </w:r>
      <w:r w:rsidR="00B83763" w:rsidRPr="00D45DBA">
        <w:rPr>
          <w:rFonts w:ascii="Times New Roman" w:hAnsi="Times New Roman" w:cs="Times New Roman"/>
          <w:lang w:val="en-CA"/>
        </w:rPr>
        <w:t xml:space="preserve"> Breathtaking question. We had a lovely little back and forth with me putting fingers up on one hand, down on the other, back and forth. All I could manage was, “This is really good.</w:t>
      </w:r>
      <w:r>
        <w:rPr>
          <w:rFonts w:ascii="Times New Roman" w:hAnsi="Times New Roman" w:cs="Times New Roman"/>
          <w:lang w:val="en-CA"/>
        </w:rPr>
        <w:t xml:space="preserve"> You’re right. This isn’t a mistake. All is well</w:t>
      </w:r>
      <w:r w:rsidR="00B83763" w:rsidRPr="00D45DBA">
        <w:rPr>
          <w:rFonts w:ascii="Times New Roman" w:hAnsi="Times New Roman" w:cs="Times New Roman"/>
          <w:lang w:val="en-CA"/>
        </w:rPr>
        <w:t xml:space="preserve">” </w:t>
      </w:r>
    </w:p>
    <w:p w:rsidR="00B83763" w:rsidRDefault="00C54C91" w:rsidP="006F6C0B">
      <w:pPr>
        <w:spacing w:line="480" w:lineRule="auto"/>
        <w:rPr>
          <w:rFonts w:ascii="Times New Roman" w:hAnsi="Times New Roman" w:cs="Times New Roman"/>
          <w:lang w:val="en-CA"/>
        </w:rPr>
      </w:pPr>
      <w:r>
        <w:rPr>
          <w:rFonts w:ascii="Times New Roman" w:hAnsi="Times New Roman" w:cs="Times New Roman"/>
          <w:lang w:val="en-CA"/>
        </w:rPr>
        <w:tab/>
      </w:r>
      <w:r w:rsidR="00B83763" w:rsidRPr="00D45DBA">
        <w:rPr>
          <w:rFonts w:ascii="Times New Roman" w:hAnsi="Times New Roman" w:cs="Times New Roman"/>
          <w:lang w:val="en-CA"/>
        </w:rPr>
        <w:t xml:space="preserve">When we told the teacher what happened, she said that the question was confusing, and she would delete it next time. </w:t>
      </w:r>
    </w:p>
    <w:p w:rsidR="00B4549E" w:rsidRDefault="00B4549E" w:rsidP="006F6C0B">
      <w:pPr>
        <w:spacing w:line="480" w:lineRule="auto"/>
        <w:rPr>
          <w:rFonts w:ascii="Times New Roman" w:hAnsi="Times New Roman" w:cs="Times New Roman"/>
          <w:lang w:val="en-CA"/>
        </w:rPr>
      </w:pPr>
      <w:r>
        <w:rPr>
          <w:rFonts w:ascii="Times New Roman" w:hAnsi="Times New Roman" w:cs="Times New Roman"/>
          <w:lang w:val="en-CA"/>
        </w:rPr>
        <w:tab/>
        <w:t xml:space="preserve">Then duck, watch out! In-coming puerile child-centeredness from the (I think, I hope) good-hearted teacher: “Why don’t you just circle the answer that you think is best?” </w:t>
      </w:r>
    </w:p>
    <w:p w:rsidR="00C54C91" w:rsidRPr="00D45DBA" w:rsidRDefault="00C54C91" w:rsidP="006F6C0B">
      <w:pPr>
        <w:spacing w:line="480" w:lineRule="auto"/>
        <w:rPr>
          <w:rFonts w:ascii="Times New Roman" w:hAnsi="Times New Roman" w:cs="Times New Roman"/>
          <w:lang w:val="en-CA"/>
        </w:rPr>
      </w:pPr>
      <w:r>
        <w:rPr>
          <w:rFonts w:ascii="Times New Roman" w:hAnsi="Times New Roman" w:cs="Times New Roman"/>
          <w:lang w:val="en-CA"/>
        </w:rPr>
        <w:tab/>
        <w:t xml:space="preserve">Admission: I knew right away that this young child’s query was </w:t>
      </w:r>
      <w:r w:rsidRPr="00C54C91">
        <w:rPr>
          <w:rFonts w:ascii="Times New Roman" w:hAnsi="Times New Roman" w:cs="Times New Roman"/>
          <w:i/>
          <w:iCs/>
          <w:lang w:val="en-CA"/>
        </w:rPr>
        <w:t>good</w:t>
      </w:r>
      <w:r>
        <w:rPr>
          <w:rFonts w:ascii="Times New Roman" w:hAnsi="Times New Roman" w:cs="Times New Roman"/>
          <w:lang w:val="en-CA"/>
        </w:rPr>
        <w:t xml:space="preserve"> even though I still don’t quite know the fullness of what it opened up. Her teacher’s response </w:t>
      </w:r>
      <w:r w:rsidRPr="00C54C91">
        <w:rPr>
          <w:rFonts w:ascii="Times New Roman" w:hAnsi="Times New Roman" w:cs="Times New Roman"/>
          <w:lang w:val="en-CA"/>
        </w:rPr>
        <w:t xml:space="preserve">an example in our on-campus class of how having a question doesn’t mean something has gone wrong. </w:t>
      </w:r>
      <w:r>
        <w:rPr>
          <w:rFonts w:ascii="Times New Roman" w:hAnsi="Times New Roman" w:cs="Times New Roman"/>
          <w:lang w:val="en-CA"/>
        </w:rPr>
        <w:t xml:space="preserve">My own on-campus students – most of them, when told about this event, didn’t quite get it and got confused themselves about what was going on. Of course. They learned mathematics in school. </w:t>
      </w:r>
      <w:r w:rsidRPr="00C54C91">
        <w:rPr>
          <w:rFonts w:ascii="Times New Roman" w:hAnsi="Times New Roman" w:cs="Times New Roman"/>
          <w:lang w:val="en-CA"/>
        </w:rPr>
        <w:t>That classroom teacher was precisely a victim of the leadenness of her own lifeless schooling. She is the victim of something as much as its perpetrator.</w:t>
      </w:r>
    </w:p>
    <w:p w:rsidR="008D439E" w:rsidRDefault="00A96BB0" w:rsidP="006F6C0B">
      <w:pPr>
        <w:spacing w:line="480" w:lineRule="auto"/>
        <w:rPr>
          <w:rFonts w:ascii="Times New Roman" w:hAnsi="Times New Roman" w:cs="Times New Roman"/>
          <w:lang w:val="en-CA"/>
        </w:rPr>
      </w:pPr>
      <w:r w:rsidRPr="00D45DBA">
        <w:rPr>
          <w:rFonts w:ascii="Times New Roman" w:hAnsi="Times New Roman" w:cs="Times New Roman"/>
          <w:b/>
          <w:bCs/>
          <w:lang w:val="en-CA"/>
        </w:rPr>
        <w:tab/>
      </w:r>
      <w:r w:rsidR="00AB620A" w:rsidRPr="00D45DBA">
        <w:rPr>
          <w:rFonts w:ascii="Times New Roman" w:hAnsi="Times New Roman" w:cs="Times New Roman"/>
          <w:b/>
          <w:bCs/>
          <w:lang w:val="en-CA"/>
        </w:rPr>
        <w:t>Second</w:t>
      </w:r>
      <w:r w:rsidR="00AB620A" w:rsidRPr="00D45DBA">
        <w:rPr>
          <w:rFonts w:ascii="Times New Roman" w:hAnsi="Times New Roman" w:cs="Times New Roman"/>
          <w:lang w:val="en-CA"/>
        </w:rPr>
        <w:t>: Outdoors. Playground. Winter. Us at 52 degrees North Latitude. Been inside visiting right angled triangles and their ways. Now, boy, Grade 6. Facing straight south. Toes on the tip of a tree shadow south of him with sun low and winter</w:t>
      </w:r>
      <w:r w:rsidR="00B4549E">
        <w:rPr>
          <w:rFonts w:ascii="Times New Roman" w:hAnsi="Times New Roman" w:cs="Times New Roman"/>
          <w:lang w:val="en-CA"/>
        </w:rPr>
        <w:t>-</w:t>
      </w:r>
      <w:r w:rsidR="00AB620A" w:rsidRPr="00D45DBA">
        <w:rPr>
          <w:rFonts w:ascii="Times New Roman" w:hAnsi="Times New Roman" w:cs="Times New Roman"/>
          <w:lang w:val="en-CA"/>
        </w:rPr>
        <w:t>creamy behind that. “When I was out here in the summer, this shadow was way over there” (pointing south to where a much shorter shadow would tip</w:t>
      </w:r>
      <w:r w:rsidR="008D439E">
        <w:rPr>
          <w:rFonts w:ascii="Times New Roman" w:hAnsi="Times New Roman" w:cs="Times New Roman"/>
          <w:lang w:val="en-CA"/>
        </w:rPr>
        <w:t xml:space="preserve"> with a higher sun arc</w:t>
      </w:r>
      <w:r w:rsidR="00AB620A" w:rsidRPr="00D45DBA">
        <w:rPr>
          <w:rFonts w:ascii="Times New Roman" w:hAnsi="Times New Roman" w:cs="Times New Roman"/>
          <w:lang w:val="en-CA"/>
        </w:rPr>
        <w:t>)</w:t>
      </w:r>
      <w:r w:rsidR="00B83763" w:rsidRPr="00D45DBA">
        <w:rPr>
          <w:rFonts w:ascii="Times New Roman" w:hAnsi="Times New Roman" w:cs="Times New Roman"/>
          <w:lang w:val="en-CA"/>
        </w:rPr>
        <w:t xml:space="preserve">. </w:t>
      </w:r>
    </w:p>
    <w:p w:rsidR="00B83763" w:rsidRPr="00D45DBA" w:rsidRDefault="008D439E" w:rsidP="006F6C0B">
      <w:pPr>
        <w:spacing w:line="480" w:lineRule="auto"/>
        <w:rPr>
          <w:rFonts w:ascii="Times New Roman" w:hAnsi="Times New Roman" w:cs="Times New Roman"/>
          <w:lang w:val="en-CA"/>
        </w:rPr>
      </w:pPr>
      <w:r>
        <w:rPr>
          <w:rFonts w:ascii="Times New Roman" w:hAnsi="Times New Roman" w:cs="Times New Roman"/>
          <w:lang w:val="en-CA"/>
        </w:rPr>
        <w:lastRenderedPageBreak/>
        <w:tab/>
        <w:t>“</w:t>
      </w:r>
      <w:r w:rsidR="00B83763" w:rsidRPr="00D45DBA">
        <w:rPr>
          <w:rFonts w:ascii="Times New Roman" w:hAnsi="Times New Roman" w:cs="Times New Roman"/>
          <w:lang w:val="en-CA"/>
        </w:rPr>
        <w:t>But Pythagoras says something is the same.” Me: “Yes,” with a voice amazed as much at this kid as at Pythagoras</w:t>
      </w:r>
      <w:r>
        <w:rPr>
          <w:rFonts w:ascii="Times New Roman" w:hAnsi="Times New Roman" w:cs="Times New Roman"/>
          <w:lang w:val="en-CA"/>
        </w:rPr>
        <w:t>, imagine, showing up here in the dea</w:t>
      </w:r>
      <w:r w:rsidR="00DE2FA4">
        <w:rPr>
          <w:rFonts w:ascii="Times New Roman" w:hAnsi="Times New Roman" w:cs="Times New Roman"/>
          <w:lang w:val="en-CA"/>
        </w:rPr>
        <w:t>thly</w:t>
      </w:r>
      <w:r>
        <w:rPr>
          <w:rFonts w:ascii="Times New Roman" w:hAnsi="Times New Roman" w:cs="Times New Roman"/>
          <w:lang w:val="en-CA"/>
        </w:rPr>
        <w:t xml:space="preserve"> cold </w:t>
      </w:r>
      <w:r w:rsidR="00DE2FA4">
        <w:rPr>
          <w:rFonts w:ascii="Times New Roman" w:hAnsi="Times New Roman" w:cs="Times New Roman"/>
          <w:lang w:val="en-CA"/>
        </w:rPr>
        <w:t xml:space="preserve">and bright </w:t>
      </w:r>
      <w:r>
        <w:rPr>
          <w:rFonts w:ascii="Times New Roman" w:hAnsi="Times New Roman" w:cs="Times New Roman"/>
          <w:lang w:val="en-CA"/>
        </w:rPr>
        <w:t>Alberta blue sky</w:t>
      </w:r>
      <w:r w:rsidR="00B83763" w:rsidRPr="00D45DBA">
        <w:rPr>
          <w:rFonts w:ascii="Times New Roman" w:hAnsi="Times New Roman" w:cs="Times New Roman"/>
          <w:lang w:val="en-CA"/>
        </w:rPr>
        <w:t xml:space="preserve">. </w:t>
      </w:r>
    </w:p>
    <w:p w:rsidR="008D439E" w:rsidRDefault="00A96BB0" w:rsidP="006F6C0B">
      <w:pPr>
        <w:spacing w:line="480" w:lineRule="auto"/>
        <w:rPr>
          <w:rFonts w:ascii="Times New Roman" w:hAnsi="Times New Roman" w:cs="Times New Roman"/>
          <w:lang w:val="en-CA"/>
        </w:rPr>
      </w:pPr>
      <w:r w:rsidRPr="00D45DBA">
        <w:rPr>
          <w:rFonts w:ascii="Times New Roman" w:hAnsi="Times New Roman" w:cs="Times New Roman"/>
          <w:b/>
          <w:bCs/>
          <w:lang w:val="en-CA"/>
        </w:rPr>
        <w:tab/>
      </w:r>
      <w:r w:rsidR="00B83763" w:rsidRPr="00D45DBA">
        <w:rPr>
          <w:rFonts w:ascii="Times New Roman" w:hAnsi="Times New Roman" w:cs="Times New Roman"/>
          <w:b/>
          <w:bCs/>
          <w:lang w:val="en-CA"/>
        </w:rPr>
        <w:t>Third</w:t>
      </w:r>
      <w:r w:rsidR="00B83763" w:rsidRPr="00D45DBA">
        <w:rPr>
          <w:rFonts w:ascii="Times New Roman" w:hAnsi="Times New Roman" w:cs="Times New Roman"/>
          <w:lang w:val="en-CA"/>
        </w:rPr>
        <w:t xml:space="preserve">: Student-teacher, Grade Five class at the chalkboard (yes, that long ago). Multiplying by fractions was the topic. </w:t>
      </w:r>
    </w:p>
    <w:p w:rsidR="008D439E" w:rsidRDefault="008D439E" w:rsidP="006F6C0B">
      <w:pPr>
        <w:spacing w:line="480" w:lineRule="auto"/>
        <w:rPr>
          <w:rFonts w:ascii="Times New Roman" w:hAnsi="Times New Roman" w:cs="Times New Roman"/>
          <w:lang w:val="en-CA"/>
        </w:rPr>
      </w:pPr>
      <w:r>
        <w:rPr>
          <w:rFonts w:ascii="Times New Roman" w:hAnsi="Times New Roman" w:cs="Times New Roman"/>
          <w:lang w:val="en-CA"/>
        </w:rPr>
        <w:tab/>
      </w:r>
      <w:r w:rsidR="00B83763" w:rsidRPr="00D45DBA">
        <w:rPr>
          <w:rFonts w:ascii="Times New Roman" w:hAnsi="Times New Roman" w:cs="Times New Roman"/>
          <w:lang w:val="en-CA"/>
        </w:rPr>
        <w:t xml:space="preserve">“They [the students, now out for recess] just don’t get it no matter how I try to explain it.” </w:t>
      </w:r>
      <w:proofErr w:type="gramStart"/>
      <w:r w:rsidR="00B83763" w:rsidRPr="00D45DBA">
        <w:rPr>
          <w:rFonts w:ascii="Times New Roman" w:hAnsi="Times New Roman" w:cs="Times New Roman"/>
          <w:lang w:val="en-CA"/>
        </w:rPr>
        <w:t>So me, practicum supervision, here, in an age-old territory.</w:t>
      </w:r>
      <w:proofErr w:type="gramEnd"/>
      <w:r w:rsidR="00B83763" w:rsidRPr="00D45DBA">
        <w:rPr>
          <w:rFonts w:ascii="Times New Roman" w:hAnsi="Times New Roman" w:cs="Times New Roman"/>
          <w:lang w:val="en-CA"/>
        </w:rPr>
        <w:t xml:space="preserve"> Let’s start again. You have the e.g. here of ½ X 6. Let’s do 5X6. </w:t>
      </w:r>
      <w:r>
        <w:rPr>
          <w:rFonts w:ascii="Times New Roman" w:hAnsi="Times New Roman" w:cs="Times New Roman"/>
          <w:lang w:val="en-CA"/>
        </w:rPr>
        <w:t>Student-teacher</w:t>
      </w:r>
      <w:r w:rsidR="00B83763" w:rsidRPr="00D45DBA">
        <w:rPr>
          <w:rFonts w:ascii="Times New Roman" w:hAnsi="Times New Roman" w:cs="Times New Roman"/>
          <w:lang w:val="en-CA"/>
        </w:rPr>
        <w:t xml:space="preserve"> blurted “30,” more like a belch than an answer. Yes. Right. But tell me what you </w:t>
      </w:r>
      <w:r w:rsidR="00B83763" w:rsidRPr="00D45DBA">
        <w:rPr>
          <w:rFonts w:ascii="Times New Roman" w:hAnsi="Times New Roman" w:cs="Times New Roman"/>
          <w:i/>
          <w:iCs/>
          <w:lang w:val="en-CA"/>
        </w:rPr>
        <w:t>did</w:t>
      </w:r>
      <w:r w:rsidR="00B83763" w:rsidRPr="00D45DBA">
        <w:rPr>
          <w:rFonts w:ascii="Times New Roman" w:hAnsi="Times New Roman" w:cs="Times New Roman"/>
          <w:lang w:val="en-CA"/>
        </w:rPr>
        <w:t xml:space="preserve">. Then that wonderful writhing. </w:t>
      </w:r>
    </w:p>
    <w:p w:rsidR="008D439E" w:rsidRDefault="008D439E" w:rsidP="006F6C0B">
      <w:pPr>
        <w:spacing w:line="480" w:lineRule="auto"/>
        <w:rPr>
          <w:rFonts w:ascii="Times New Roman" w:hAnsi="Times New Roman" w:cs="Times New Roman"/>
          <w:lang w:val="en-CA"/>
        </w:rPr>
      </w:pPr>
      <w:r>
        <w:rPr>
          <w:rFonts w:ascii="Times New Roman" w:hAnsi="Times New Roman" w:cs="Times New Roman"/>
          <w:lang w:val="en-CA"/>
        </w:rPr>
        <w:tab/>
        <w:t>“</w:t>
      </w:r>
      <w:r w:rsidR="00B83763" w:rsidRPr="00D45DBA">
        <w:rPr>
          <w:rFonts w:ascii="Times New Roman" w:hAnsi="Times New Roman" w:cs="Times New Roman"/>
          <w:lang w:val="en-CA"/>
        </w:rPr>
        <w:t>I multiplied.</w:t>
      </w:r>
      <w:r>
        <w:rPr>
          <w:rFonts w:ascii="Times New Roman" w:hAnsi="Times New Roman" w:cs="Times New Roman"/>
          <w:lang w:val="en-CA"/>
        </w:rPr>
        <w:t>”</w:t>
      </w:r>
      <w:r w:rsidR="00B83763" w:rsidRPr="00D45DBA">
        <w:rPr>
          <w:rFonts w:ascii="Times New Roman" w:hAnsi="Times New Roman" w:cs="Times New Roman"/>
          <w:lang w:val="en-CA"/>
        </w:rPr>
        <w:t xml:space="preserve"> </w:t>
      </w:r>
    </w:p>
    <w:p w:rsidR="008D439E" w:rsidRDefault="008D439E" w:rsidP="006F6C0B">
      <w:pPr>
        <w:spacing w:line="480" w:lineRule="auto"/>
        <w:rPr>
          <w:rFonts w:ascii="Times New Roman" w:hAnsi="Times New Roman" w:cs="Times New Roman"/>
          <w:lang w:val="en-CA"/>
        </w:rPr>
      </w:pPr>
      <w:r>
        <w:rPr>
          <w:rFonts w:ascii="Times New Roman" w:hAnsi="Times New Roman" w:cs="Times New Roman"/>
          <w:lang w:val="en-CA"/>
        </w:rPr>
        <w:tab/>
        <w:t>“</w:t>
      </w:r>
      <w:r w:rsidR="00B83763" w:rsidRPr="00D45DBA">
        <w:rPr>
          <w:rFonts w:ascii="Times New Roman" w:hAnsi="Times New Roman" w:cs="Times New Roman"/>
          <w:lang w:val="en-CA"/>
        </w:rPr>
        <w:t>I just know.</w:t>
      </w:r>
      <w:r>
        <w:rPr>
          <w:rFonts w:ascii="Times New Roman" w:hAnsi="Times New Roman" w:cs="Times New Roman"/>
          <w:lang w:val="en-CA"/>
        </w:rPr>
        <w:t xml:space="preserve">” And more, each as hard and unforgiving as concrete. </w:t>
      </w:r>
    </w:p>
    <w:p w:rsidR="008D439E" w:rsidRDefault="008D439E" w:rsidP="006F6C0B">
      <w:pPr>
        <w:spacing w:line="480" w:lineRule="auto"/>
        <w:rPr>
          <w:rFonts w:ascii="Times New Roman" w:hAnsi="Times New Roman" w:cs="Times New Roman"/>
          <w:lang w:val="en-CA"/>
        </w:rPr>
      </w:pPr>
      <w:r>
        <w:rPr>
          <w:rFonts w:ascii="Times New Roman" w:hAnsi="Times New Roman" w:cs="Times New Roman"/>
          <w:lang w:val="en-CA"/>
        </w:rPr>
        <w:tab/>
      </w:r>
      <w:r w:rsidR="00B83763" w:rsidRPr="00D45DBA">
        <w:rPr>
          <w:rFonts w:ascii="Times New Roman" w:hAnsi="Times New Roman" w:cs="Times New Roman"/>
          <w:lang w:val="en-CA"/>
        </w:rPr>
        <w:t xml:space="preserve">Then, slowly, six five times. I wrote down 5 6s on the board. </w:t>
      </w:r>
    </w:p>
    <w:p w:rsidR="00B83763" w:rsidRPr="00D45DBA" w:rsidRDefault="008D439E" w:rsidP="006F6C0B">
      <w:pPr>
        <w:spacing w:line="480" w:lineRule="auto"/>
        <w:rPr>
          <w:rFonts w:ascii="Times New Roman" w:hAnsi="Times New Roman" w:cs="Times New Roman"/>
          <w:lang w:val="en-CA"/>
        </w:rPr>
      </w:pPr>
      <w:r>
        <w:rPr>
          <w:rFonts w:ascii="Times New Roman" w:hAnsi="Times New Roman" w:cs="Times New Roman"/>
          <w:lang w:val="en-CA"/>
        </w:rPr>
        <w:tab/>
        <w:t>“</w:t>
      </w:r>
      <w:r w:rsidR="00B83763" w:rsidRPr="00D45DBA">
        <w:rPr>
          <w:rFonts w:ascii="Times New Roman" w:hAnsi="Times New Roman" w:cs="Times New Roman"/>
          <w:lang w:val="en-CA"/>
        </w:rPr>
        <w:t>Yes. You have six five times. Okay, let’s go back to the example you were doing.</w:t>
      </w:r>
      <w:r>
        <w:rPr>
          <w:rFonts w:ascii="Times New Roman" w:hAnsi="Times New Roman" w:cs="Times New Roman"/>
          <w:lang w:val="en-CA"/>
        </w:rPr>
        <w:t>”</w:t>
      </w:r>
      <w:r w:rsidR="00B83763" w:rsidRPr="00D45DBA">
        <w:rPr>
          <w:rFonts w:ascii="Times New Roman" w:hAnsi="Times New Roman" w:cs="Times New Roman"/>
          <w:lang w:val="en-CA"/>
        </w:rPr>
        <w:t xml:space="preserve"> </w:t>
      </w:r>
    </w:p>
    <w:p w:rsidR="00EF0861" w:rsidRDefault="00B83763" w:rsidP="006F6C0B">
      <w:pPr>
        <w:spacing w:line="480" w:lineRule="auto"/>
        <w:rPr>
          <w:rFonts w:ascii="Times New Roman" w:hAnsi="Times New Roman" w:cs="Times New Roman"/>
          <w:lang w:val="en-CA"/>
        </w:rPr>
      </w:pPr>
      <w:r w:rsidRPr="00D45DBA">
        <w:rPr>
          <w:rFonts w:ascii="Times New Roman" w:hAnsi="Times New Roman" w:cs="Times New Roman"/>
          <w:lang w:val="en-CA"/>
        </w:rPr>
        <w:tab/>
        <w:t>½ X 6.</w:t>
      </w:r>
    </w:p>
    <w:p w:rsidR="00EF0861" w:rsidRDefault="00EF0861" w:rsidP="00EF0861">
      <w:pPr>
        <w:spacing w:line="480" w:lineRule="auto"/>
        <w:rPr>
          <w:rFonts w:ascii="Times New Roman" w:hAnsi="Times New Roman" w:cs="Times New Roman"/>
          <w:lang w:val="en-CA"/>
        </w:rPr>
      </w:pPr>
      <w:r>
        <w:rPr>
          <w:rFonts w:ascii="Times New Roman" w:hAnsi="Times New Roman" w:cs="Times New Roman"/>
          <w:bCs/>
        </w:rPr>
        <w:t>The student-teacher at the chalkboard</w:t>
      </w:r>
      <w:r>
        <w:rPr>
          <w:rFonts w:ascii="Times New Roman" w:hAnsi="Times New Roman" w:cs="Times New Roman"/>
          <w:lang w:val="en-CA"/>
        </w:rPr>
        <w:t>,</w:t>
      </w:r>
      <w:r w:rsidRPr="00D45DBA">
        <w:rPr>
          <w:rFonts w:ascii="Times New Roman" w:hAnsi="Times New Roman" w:cs="Times New Roman"/>
          <w:lang w:val="en-CA"/>
        </w:rPr>
        <w:t xml:space="preserve"> sort of whisper</w:t>
      </w:r>
      <w:r>
        <w:rPr>
          <w:rFonts w:ascii="Times New Roman" w:hAnsi="Times New Roman" w:cs="Times New Roman"/>
          <w:lang w:val="en-CA"/>
        </w:rPr>
        <w:t>ing</w:t>
      </w:r>
      <w:r w:rsidRPr="00D45DBA">
        <w:rPr>
          <w:rFonts w:ascii="Times New Roman" w:hAnsi="Times New Roman" w:cs="Times New Roman"/>
          <w:lang w:val="en-CA"/>
        </w:rPr>
        <w:t xml:space="preserve"> and shout</w:t>
      </w:r>
      <w:r>
        <w:rPr>
          <w:rFonts w:ascii="Times New Roman" w:hAnsi="Times New Roman" w:cs="Times New Roman"/>
          <w:lang w:val="en-CA"/>
        </w:rPr>
        <w:t>in</w:t>
      </w:r>
      <w:r w:rsidR="00837B8B">
        <w:rPr>
          <w:rFonts w:ascii="Times New Roman" w:hAnsi="Times New Roman" w:cs="Times New Roman"/>
          <w:lang w:val="en-CA"/>
        </w:rPr>
        <w:t>g</w:t>
      </w:r>
      <w:r w:rsidRPr="00D45DBA">
        <w:rPr>
          <w:rFonts w:ascii="Times New Roman" w:hAnsi="Times New Roman" w:cs="Times New Roman"/>
          <w:lang w:val="en-CA"/>
        </w:rPr>
        <w:t xml:space="preserve"> at the same time</w:t>
      </w:r>
      <w:r>
        <w:rPr>
          <w:rFonts w:ascii="Times New Roman" w:hAnsi="Times New Roman" w:cs="Times New Roman"/>
          <w:lang w:val="en-CA"/>
        </w:rPr>
        <w:t xml:space="preserve"> over ½ X 6</w:t>
      </w:r>
      <w:r w:rsidRPr="00D45DBA">
        <w:rPr>
          <w:rFonts w:ascii="Times New Roman" w:hAnsi="Times New Roman" w:cs="Times New Roman"/>
          <w:lang w:val="en-CA"/>
        </w:rPr>
        <w:t xml:space="preserve">: </w:t>
      </w:r>
      <w:r w:rsidR="00C54C91" w:rsidRPr="00C54C91">
        <w:rPr>
          <w:rFonts w:ascii="Times New Roman" w:hAnsi="Times New Roman" w:cs="Times New Roman"/>
          <w:lang w:val="en-CA"/>
        </w:rPr>
        <w:t>“You don’t even have it once!”</w:t>
      </w:r>
      <w:r w:rsidR="00C54C91">
        <w:rPr>
          <w:rFonts w:ascii="Times New Roman" w:hAnsi="Times New Roman" w:cs="Times New Roman"/>
          <w:lang w:val="en-CA"/>
        </w:rPr>
        <w:t xml:space="preserve"> </w:t>
      </w:r>
    </w:p>
    <w:p w:rsidR="00EF0861" w:rsidRDefault="00EF0861" w:rsidP="00EF0861">
      <w:pPr>
        <w:spacing w:line="480" w:lineRule="auto"/>
        <w:rPr>
          <w:rFonts w:ascii="Times New Roman" w:hAnsi="Times New Roman" w:cs="Times New Roman"/>
          <w:lang w:val="en-CA"/>
        </w:rPr>
      </w:pPr>
      <w:r>
        <w:rPr>
          <w:rFonts w:ascii="Times New Roman" w:hAnsi="Times New Roman" w:cs="Times New Roman"/>
          <w:lang w:val="en-CA"/>
        </w:rPr>
        <w:tab/>
      </w:r>
      <w:r w:rsidR="00837B8B" w:rsidRPr="00D45DBA">
        <w:rPr>
          <w:rFonts w:ascii="Times New Roman" w:hAnsi="Times New Roman" w:cs="Times New Roman"/>
          <w:lang w:val="en-CA"/>
        </w:rPr>
        <w:t xml:space="preserve">A little gasp of part surprise, part bewilderment, part exhilaration </w:t>
      </w:r>
    </w:p>
    <w:p w:rsidR="00C54C91" w:rsidRDefault="00EF0861" w:rsidP="00EF0861">
      <w:pPr>
        <w:spacing w:line="480" w:lineRule="auto"/>
        <w:rPr>
          <w:rFonts w:ascii="Times New Roman" w:hAnsi="Times New Roman" w:cs="Times New Roman"/>
          <w:lang w:val="en-CA"/>
        </w:rPr>
      </w:pPr>
      <w:r>
        <w:rPr>
          <w:rFonts w:ascii="Times New Roman" w:hAnsi="Times New Roman" w:cs="Times New Roman"/>
          <w:lang w:val="en-CA"/>
        </w:rPr>
        <w:tab/>
      </w:r>
      <w:r w:rsidRPr="00D45DBA">
        <w:rPr>
          <w:rFonts w:ascii="Times New Roman" w:hAnsi="Times New Roman" w:cs="Times New Roman"/>
          <w:lang w:val="en-CA"/>
        </w:rPr>
        <w:t xml:space="preserve">Smile. Me. </w:t>
      </w:r>
      <w:r w:rsidR="00C54C91">
        <w:rPr>
          <w:rFonts w:ascii="Times New Roman" w:hAnsi="Times New Roman" w:cs="Times New Roman"/>
          <w:lang w:val="en-CA"/>
        </w:rPr>
        <w:t>“</w:t>
      </w:r>
      <w:r w:rsidRPr="00D45DBA">
        <w:rPr>
          <w:rFonts w:ascii="Times New Roman" w:hAnsi="Times New Roman" w:cs="Times New Roman"/>
          <w:lang w:val="en-CA"/>
        </w:rPr>
        <w:t>Yes. You don’t even have it once.</w:t>
      </w:r>
      <w:r w:rsidR="00C54C91">
        <w:rPr>
          <w:rFonts w:ascii="Times New Roman" w:hAnsi="Times New Roman" w:cs="Times New Roman"/>
          <w:lang w:val="en-CA"/>
        </w:rPr>
        <w:t>”</w:t>
      </w:r>
      <w:r>
        <w:rPr>
          <w:rFonts w:ascii="Times New Roman" w:hAnsi="Times New Roman" w:cs="Times New Roman"/>
          <w:lang w:val="en-CA"/>
        </w:rPr>
        <w:t xml:space="preserve"> </w:t>
      </w:r>
    </w:p>
    <w:p w:rsidR="00C54C91" w:rsidRDefault="00C54C91" w:rsidP="00EF0861">
      <w:pPr>
        <w:spacing w:line="480" w:lineRule="auto"/>
        <w:rPr>
          <w:rFonts w:ascii="Times New Roman" w:hAnsi="Times New Roman" w:cs="Times New Roman"/>
          <w:lang w:val="en-CA"/>
        </w:rPr>
      </w:pPr>
      <w:r>
        <w:rPr>
          <w:rFonts w:ascii="Times New Roman" w:hAnsi="Times New Roman" w:cs="Times New Roman"/>
          <w:lang w:val="en-CA"/>
        </w:rPr>
        <w:tab/>
      </w:r>
      <w:r w:rsidR="00EF0861">
        <w:rPr>
          <w:rFonts w:ascii="Times New Roman" w:hAnsi="Times New Roman" w:cs="Times New Roman"/>
          <w:lang w:val="en-CA"/>
        </w:rPr>
        <w:t xml:space="preserve">Gasp of breath. </w:t>
      </w:r>
      <w:r w:rsidR="00837B8B">
        <w:rPr>
          <w:rFonts w:ascii="Times New Roman" w:hAnsi="Times New Roman" w:cs="Times New Roman"/>
          <w:lang w:val="en-CA"/>
        </w:rPr>
        <w:t xml:space="preserve">His breath. My </w:t>
      </w:r>
      <w:r>
        <w:rPr>
          <w:rFonts w:ascii="Times New Roman" w:hAnsi="Times New Roman" w:cs="Times New Roman"/>
          <w:lang w:val="en-CA"/>
        </w:rPr>
        <w:t>breath</w:t>
      </w:r>
      <w:r w:rsidR="00837B8B">
        <w:rPr>
          <w:rFonts w:ascii="Times New Roman" w:hAnsi="Times New Roman" w:cs="Times New Roman"/>
          <w:lang w:val="en-CA"/>
        </w:rPr>
        <w:t xml:space="preserve">. Breathtaking. Yes. </w:t>
      </w:r>
      <w:r w:rsidR="00EF0861">
        <w:rPr>
          <w:rFonts w:ascii="Times New Roman" w:hAnsi="Times New Roman" w:cs="Times New Roman"/>
          <w:lang w:val="en-CA"/>
        </w:rPr>
        <w:t xml:space="preserve">Look. There it is! </w:t>
      </w:r>
      <w:r>
        <w:rPr>
          <w:rFonts w:ascii="Times New Roman" w:hAnsi="Times New Roman" w:cs="Times New Roman"/>
          <w:lang w:val="en-CA"/>
        </w:rPr>
        <w:t>A weird, humiliating</w:t>
      </w:r>
      <w:r w:rsidR="00EF0861">
        <w:rPr>
          <w:rFonts w:ascii="Times New Roman" w:hAnsi="Times New Roman" w:cs="Times New Roman"/>
          <w:lang w:val="en-CA"/>
        </w:rPr>
        <w:t xml:space="preserve"> pleasure, something </w:t>
      </w:r>
      <w:r>
        <w:rPr>
          <w:rFonts w:ascii="Times New Roman" w:hAnsi="Times New Roman" w:cs="Times New Roman"/>
          <w:lang w:val="en-CA"/>
        </w:rPr>
        <w:t xml:space="preserve">beautiful, something demanding something of us standing there at the chalkboard. </w:t>
      </w:r>
    </w:p>
    <w:p w:rsidR="00EF0861" w:rsidRDefault="00C54C91" w:rsidP="00EF0861">
      <w:pPr>
        <w:spacing w:line="480" w:lineRule="auto"/>
        <w:rPr>
          <w:rFonts w:ascii="Times New Roman" w:hAnsi="Times New Roman" w:cs="Times New Roman"/>
          <w:lang w:val="en-CA"/>
        </w:rPr>
      </w:pPr>
      <w:r>
        <w:rPr>
          <w:rFonts w:ascii="Times New Roman" w:hAnsi="Times New Roman" w:cs="Times New Roman"/>
          <w:lang w:val="en-CA"/>
        </w:rPr>
        <w:tab/>
      </w:r>
      <w:r w:rsidRPr="00C54C91">
        <w:rPr>
          <w:rFonts w:ascii="Times New Roman" w:hAnsi="Times New Roman" w:cs="Times New Roman"/>
          <w:i/>
          <w:iCs/>
          <w:lang w:val="en-CA"/>
        </w:rPr>
        <w:t>Askesis</w:t>
      </w:r>
      <w:r w:rsidR="00EF0861">
        <w:rPr>
          <w:rFonts w:ascii="Times New Roman" w:hAnsi="Times New Roman" w:cs="Times New Roman"/>
          <w:lang w:val="en-CA"/>
        </w:rPr>
        <w:t xml:space="preserve">. </w:t>
      </w:r>
      <w:r w:rsidR="003C65A4">
        <w:rPr>
          <w:rFonts w:ascii="Times New Roman" w:hAnsi="Times New Roman" w:cs="Times New Roman"/>
          <w:lang w:val="en-CA"/>
        </w:rPr>
        <w:t>Carefulness in the face of burst</w:t>
      </w:r>
      <w:r w:rsidR="0047711C">
        <w:rPr>
          <w:rFonts w:ascii="Times New Roman" w:hAnsi="Times New Roman" w:cs="Times New Roman"/>
          <w:lang w:val="en-CA"/>
        </w:rPr>
        <w:t>s</w:t>
      </w:r>
      <w:r w:rsidR="003C65A4">
        <w:rPr>
          <w:rFonts w:ascii="Times New Roman" w:hAnsi="Times New Roman" w:cs="Times New Roman"/>
          <w:lang w:val="en-CA"/>
        </w:rPr>
        <w:t xml:space="preserve"> of energy. </w:t>
      </w:r>
      <w:r w:rsidR="00EF0861">
        <w:rPr>
          <w:rFonts w:ascii="Times New Roman" w:hAnsi="Times New Roman" w:cs="Times New Roman"/>
          <w:lang w:val="en-CA"/>
        </w:rPr>
        <w:t>Stopped still</w:t>
      </w:r>
      <w:r w:rsidR="00837B8B">
        <w:rPr>
          <w:rFonts w:ascii="Times New Roman" w:hAnsi="Times New Roman" w:cs="Times New Roman"/>
          <w:lang w:val="en-CA"/>
        </w:rPr>
        <w:t xml:space="preserve">, both of us at this </w:t>
      </w:r>
      <w:r w:rsidR="0047711C">
        <w:rPr>
          <w:rFonts w:ascii="Times New Roman" w:hAnsi="Times New Roman" w:cs="Times New Roman"/>
          <w:lang w:val="en-CA"/>
        </w:rPr>
        <w:t xml:space="preserve">opening </w:t>
      </w:r>
      <w:r w:rsidR="00837B8B">
        <w:rPr>
          <w:rFonts w:ascii="Times New Roman" w:hAnsi="Times New Roman" w:cs="Times New Roman"/>
          <w:lang w:val="en-CA"/>
        </w:rPr>
        <w:t>event</w:t>
      </w:r>
      <w:r w:rsidR="00EF0861">
        <w:rPr>
          <w:rFonts w:ascii="Times New Roman" w:hAnsi="Times New Roman" w:cs="Times New Roman"/>
          <w:lang w:val="en-CA"/>
        </w:rPr>
        <w:t>. Happy.</w:t>
      </w:r>
    </w:p>
    <w:p w:rsidR="008D439E" w:rsidRDefault="004A44D7" w:rsidP="004A44D7">
      <w:pPr>
        <w:spacing w:line="480" w:lineRule="auto"/>
        <w:rPr>
          <w:rFonts w:ascii="Times New Roman" w:hAnsi="Times New Roman" w:cs="Times New Roman"/>
          <w:lang w:val="en-CA"/>
        </w:rPr>
      </w:pPr>
      <w:r>
        <w:rPr>
          <w:rFonts w:ascii="Times New Roman" w:hAnsi="Times New Roman" w:cs="Times New Roman"/>
          <w:lang w:val="en-CA"/>
        </w:rPr>
        <w:lastRenderedPageBreak/>
        <w:tab/>
      </w:r>
      <w:r w:rsidR="008D439E">
        <w:rPr>
          <w:rFonts w:ascii="Times New Roman" w:hAnsi="Times New Roman" w:cs="Times New Roman"/>
          <w:lang w:val="en-CA"/>
        </w:rPr>
        <w:t>James Hillman calls this</w:t>
      </w:r>
      <w:r>
        <w:rPr>
          <w:rFonts w:ascii="Times New Roman" w:hAnsi="Times New Roman" w:cs="Times New Roman"/>
          <w:lang w:val="en-CA"/>
        </w:rPr>
        <w:t xml:space="preserve"> eventful arrival</w:t>
      </w:r>
      <w:r w:rsidR="008D439E">
        <w:rPr>
          <w:rFonts w:ascii="Times New Roman" w:hAnsi="Times New Roman" w:cs="Times New Roman"/>
          <w:lang w:val="en-CA"/>
        </w:rPr>
        <w:t xml:space="preserve"> “</w:t>
      </w:r>
      <w:r w:rsidR="008D439E" w:rsidRPr="004A44D7">
        <w:rPr>
          <w:rFonts w:ascii="Times New Roman" w:hAnsi="Times New Roman" w:cs="Times New Roman"/>
          <w:i/>
          <w:iCs/>
          <w:lang w:val="en-CA"/>
        </w:rPr>
        <w:t>aesthesis</w:t>
      </w:r>
      <w:r w:rsidR="008D439E">
        <w:rPr>
          <w:rFonts w:ascii="Times New Roman" w:hAnsi="Times New Roman" w:cs="Times New Roman"/>
          <w:lang w:val="en-CA"/>
        </w:rPr>
        <w:t xml:space="preserve">” and </w:t>
      </w:r>
      <w:r w:rsidR="0047711C">
        <w:rPr>
          <w:rFonts w:ascii="Times New Roman" w:hAnsi="Times New Roman" w:cs="Times New Roman"/>
          <w:lang w:val="en-CA"/>
        </w:rPr>
        <w:t xml:space="preserve">I </w:t>
      </w:r>
      <w:r>
        <w:rPr>
          <w:rFonts w:ascii="Times New Roman" w:hAnsi="Times New Roman" w:cs="Times New Roman"/>
          <w:lang w:val="en-CA"/>
        </w:rPr>
        <w:t>read this passage whilst thinking of</w:t>
      </w:r>
      <w:r w:rsidR="008D439E">
        <w:rPr>
          <w:rFonts w:ascii="Times New Roman" w:hAnsi="Times New Roman" w:cs="Times New Roman"/>
          <w:lang w:val="en-CA"/>
        </w:rPr>
        <w:t xml:space="preserve"> Paul Anthony Heaven’s “artistic askesis”:</w:t>
      </w:r>
    </w:p>
    <w:p w:rsidR="006C3FD6" w:rsidRDefault="008D439E" w:rsidP="006C3FD6">
      <w:pPr>
        <w:spacing w:line="480" w:lineRule="auto"/>
        <w:ind w:left="720"/>
        <w:rPr>
          <w:rFonts w:ascii="Times New Roman" w:hAnsi="Times New Roman" w:cs="Times New Roman"/>
          <w:bCs/>
        </w:rPr>
      </w:pPr>
      <w:r w:rsidRPr="008D439E">
        <w:rPr>
          <w:rFonts w:ascii="Times New Roman" w:hAnsi="Times New Roman" w:cs="Times New Roman"/>
          <w:bCs/>
        </w:rPr>
        <w:t xml:space="preserve">The familiar idea [is] that beauty arrests motion. You draw in your breath and stop still. This little gasp – </w:t>
      </w:r>
      <w:r w:rsidRPr="008D439E">
        <w:rPr>
          <w:rFonts w:ascii="Times New Roman" w:hAnsi="Times New Roman" w:cs="Times New Roman"/>
          <w:bCs/>
          <w:i/>
        </w:rPr>
        <w:t>hshshs</w:t>
      </w:r>
      <w:r w:rsidRPr="008D439E">
        <w:rPr>
          <w:rFonts w:ascii="Times New Roman" w:hAnsi="Times New Roman" w:cs="Times New Roman"/>
          <w:bCs/>
        </w:rPr>
        <w:t xml:space="preserve"> as the Japanese draw between their teeth when the see something beautiful in a garden – this </w:t>
      </w:r>
      <w:r w:rsidRPr="008D439E">
        <w:rPr>
          <w:rFonts w:ascii="Times New Roman" w:hAnsi="Times New Roman" w:cs="Times New Roman"/>
          <w:bCs/>
          <w:i/>
        </w:rPr>
        <w:t>ahhhh</w:t>
      </w:r>
      <w:r w:rsidRPr="008D439E">
        <w:rPr>
          <w:rFonts w:ascii="Times New Roman" w:hAnsi="Times New Roman" w:cs="Times New Roman"/>
          <w:bCs/>
        </w:rPr>
        <w:t xml:space="preserve"> reaction is the aesthetic response just as certain, inevitable, objective and ubiquitous as a wincing in pain and moaning in pleasure.  Moreover, this quick intake of breath is also the very root of the work aesthetics, </w:t>
      </w:r>
      <w:r w:rsidRPr="008D439E">
        <w:rPr>
          <w:rFonts w:ascii="Times New Roman" w:hAnsi="Times New Roman" w:cs="Times New Roman"/>
          <w:bCs/>
          <w:i/>
        </w:rPr>
        <w:t>aisthesis</w:t>
      </w:r>
      <w:r w:rsidRPr="008D439E">
        <w:rPr>
          <w:rFonts w:ascii="Times New Roman" w:hAnsi="Times New Roman" w:cs="Times New Roman"/>
          <w:bCs/>
        </w:rPr>
        <w:t xml:space="preserve"> in Greek, meaning sense-perception. </w:t>
      </w:r>
      <w:r w:rsidRPr="008D439E">
        <w:rPr>
          <w:rFonts w:ascii="Times New Roman" w:hAnsi="Times New Roman" w:cs="Times New Roman"/>
          <w:bCs/>
          <w:i/>
        </w:rPr>
        <w:t>Aisthesis</w:t>
      </w:r>
      <w:r w:rsidRPr="008D439E">
        <w:rPr>
          <w:rFonts w:ascii="Times New Roman" w:hAnsi="Times New Roman" w:cs="Times New Roman"/>
          <w:bCs/>
        </w:rPr>
        <w:t xml:space="preserve"> goes back to the Homeric </w:t>
      </w:r>
      <w:r w:rsidRPr="008D439E">
        <w:rPr>
          <w:rFonts w:ascii="Times New Roman" w:hAnsi="Times New Roman" w:cs="Times New Roman"/>
          <w:bCs/>
          <w:i/>
        </w:rPr>
        <w:t>aiou</w:t>
      </w:r>
      <w:r w:rsidRPr="008D439E">
        <w:rPr>
          <w:rFonts w:ascii="Times New Roman" w:hAnsi="Times New Roman" w:cs="Times New Roman"/>
          <w:bCs/>
        </w:rPr>
        <w:t xml:space="preserve"> and </w:t>
      </w:r>
      <w:r w:rsidRPr="008D439E">
        <w:rPr>
          <w:rFonts w:ascii="Times New Roman" w:hAnsi="Times New Roman" w:cs="Times New Roman"/>
          <w:bCs/>
          <w:i/>
        </w:rPr>
        <w:t>aisthou</w:t>
      </w:r>
      <w:r w:rsidRPr="008D439E">
        <w:rPr>
          <w:rFonts w:ascii="Times New Roman" w:hAnsi="Times New Roman" w:cs="Times New Roman"/>
          <w:bCs/>
        </w:rPr>
        <w:t xml:space="preserve"> which means both “I perceive” as well as “I gasp, struggle for breath,” as in </w:t>
      </w:r>
      <w:r w:rsidRPr="008D439E">
        <w:rPr>
          <w:rFonts w:ascii="Times New Roman" w:hAnsi="Times New Roman" w:cs="Times New Roman"/>
          <w:bCs/>
          <w:i/>
        </w:rPr>
        <w:t>aisthomai</w:t>
      </w:r>
      <w:r w:rsidRPr="008D439E">
        <w:rPr>
          <w:rFonts w:ascii="Times New Roman" w:hAnsi="Times New Roman" w:cs="Times New Roman"/>
          <w:bCs/>
        </w:rPr>
        <w:t>, I breath in. Does this not suggest that if beauty is to appear, we must be stopped still? (Hillman, 2006</w:t>
      </w:r>
      <w:r w:rsidR="006C3FD6">
        <w:rPr>
          <w:rFonts w:ascii="Times New Roman" w:hAnsi="Times New Roman" w:cs="Times New Roman"/>
          <w:bCs/>
        </w:rPr>
        <w:t>a</w:t>
      </w:r>
      <w:r w:rsidRPr="008D439E">
        <w:rPr>
          <w:rFonts w:ascii="Times New Roman" w:hAnsi="Times New Roman" w:cs="Times New Roman"/>
          <w:bCs/>
        </w:rPr>
        <w:t>, p. 183)</w:t>
      </w:r>
    </w:p>
    <w:p w:rsidR="008D439E" w:rsidRDefault="008D439E" w:rsidP="006C3FD6">
      <w:pPr>
        <w:spacing w:line="480" w:lineRule="auto"/>
        <w:rPr>
          <w:rFonts w:ascii="Times New Roman" w:hAnsi="Times New Roman" w:cs="Times New Roman"/>
          <w:bCs/>
        </w:rPr>
      </w:pPr>
      <w:r>
        <w:rPr>
          <w:rFonts w:ascii="Times New Roman" w:hAnsi="Times New Roman" w:cs="Times New Roman"/>
          <w:bCs/>
        </w:rPr>
        <w:t>And this:</w:t>
      </w:r>
    </w:p>
    <w:p w:rsidR="008D439E" w:rsidRDefault="008D439E" w:rsidP="008D439E">
      <w:pPr>
        <w:spacing w:line="480" w:lineRule="auto"/>
        <w:ind w:left="720"/>
        <w:rPr>
          <w:rFonts w:ascii="Times New Roman" w:hAnsi="Times New Roman" w:cs="Times New Roman"/>
          <w:bCs/>
          <w:lang w:val="en-GB"/>
        </w:rPr>
      </w:pPr>
      <w:r w:rsidRPr="008D439E">
        <w:rPr>
          <w:rFonts w:ascii="Times New Roman" w:hAnsi="Times New Roman" w:cs="Times New Roman"/>
          <w:bCs/>
          <w:lang w:val="en-GB"/>
        </w:rPr>
        <w:t>Things speak; they show the shape they are in. They announce themselves, bear witness to their presence: “Look, here we are.” They regard us beyond how we may regard them, our perspectives, what we intend with them, and how we dispose of them. (Hillman</w:t>
      </w:r>
      <w:r w:rsidR="00165590" w:rsidRPr="008D439E">
        <w:rPr>
          <w:rFonts w:ascii="Times New Roman" w:hAnsi="Times New Roman" w:cs="Times New Roman"/>
          <w:bCs/>
          <w:lang w:val="en-GB"/>
        </w:rPr>
        <w:fldChar w:fldCharType="begin"/>
      </w:r>
      <w:r w:rsidRPr="008D439E">
        <w:rPr>
          <w:rFonts w:ascii="Times New Roman" w:hAnsi="Times New Roman" w:cs="Times New Roman"/>
          <w:bCs/>
          <w:lang w:val="en-CA"/>
        </w:rPr>
        <w:instrText xml:space="preserve"> XE "Hillman" </w:instrText>
      </w:r>
      <w:r w:rsidR="00165590" w:rsidRPr="008D439E">
        <w:rPr>
          <w:rFonts w:ascii="Times New Roman" w:hAnsi="Times New Roman" w:cs="Times New Roman"/>
          <w:bCs/>
          <w:lang w:val="en-GB"/>
        </w:rPr>
        <w:fldChar w:fldCharType="end"/>
      </w:r>
      <w:r w:rsidRPr="008D439E">
        <w:rPr>
          <w:rFonts w:ascii="Times New Roman" w:hAnsi="Times New Roman" w:cs="Times New Roman"/>
          <w:bCs/>
          <w:lang w:val="en-GB"/>
        </w:rPr>
        <w:t xml:space="preserve"> 2006</w:t>
      </w:r>
      <w:r w:rsidR="006C3FD6">
        <w:rPr>
          <w:rFonts w:ascii="Times New Roman" w:hAnsi="Times New Roman" w:cs="Times New Roman"/>
          <w:bCs/>
          <w:lang w:val="en-GB"/>
        </w:rPr>
        <w:t>b</w:t>
      </w:r>
      <w:r w:rsidRPr="008D439E">
        <w:rPr>
          <w:rFonts w:ascii="Times New Roman" w:hAnsi="Times New Roman" w:cs="Times New Roman"/>
          <w:bCs/>
          <w:lang w:val="en-GB"/>
        </w:rPr>
        <w:t>, p. 33)</w:t>
      </w:r>
    </w:p>
    <w:p w:rsidR="000D031C" w:rsidRDefault="00B83763" w:rsidP="006F6C0B">
      <w:pPr>
        <w:spacing w:line="480" w:lineRule="auto"/>
        <w:rPr>
          <w:rFonts w:ascii="Times New Roman" w:hAnsi="Times New Roman" w:cs="Times New Roman"/>
          <w:lang w:val="en-CA"/>
        </w:rPr>
      </w:pPr>
      <w:r w:rsidRPr="00D45DBA">
        <w:rPr>
          <w:rFonts w:ascii="Times New Roman" w:hAnsi="Times New Roman" w:cs="Times New Roman"/>
          <w:lang w:val="en-CA"/>
        </w:rPr>
        <w:t xml:space="preserve">“You don’t even have it once!” </w:t>
      </w:r>
      <w:r w:rsidR="004A44D7">
        <w:rPr>
          <w:rFonts w:ascii="Times New Roman" w:hAnsi="Times New Roman" w:cs="Times New Roman"/>
          <w:lang w:val="en-CA"/>
        </w:rPr>
        <w:t xml:space="preserve">is this student’s insight </w:t>
      </w:r>
      <w:r w:rsidR="004A44D7" w:rsidRPr="00C54C91">
        <w:rPr>
          <w:rFonts w:ascii="Times New Roman" w:hAnsi="Times New Roman" w:cs="Times New Roman"/>
          <w:i/>
          <w:iCs/>
          <w:lang w:val="en-CA"/>
        </w:rPr>
        <w:t xml:space="preserve">into </w:t>
      </w:r>
      <w:r w:rsidR="00C54C91">
        <w:rPr>
          <w:rFonts w:ascii="Times New Roman" w:hAnsi="Times New Roman" w:cs="Times New Roman"/>
          <w:lang w:val="en-CA"/>
        </w:rPr>
        <w:t xml:space="preserve">something </w:t>
      </w:r>
      <w:r w:rsidR="00C54C91" w:rsidRPr="00DE2FA4">
        <w:rPr>
          <w:rFonts w:ascii="Times New Roman" w:hAnsi="Times New Roman" w:cs="Times New Roman"/>
          <w:i/>
          <w:iCs/>
          <w:lang w:val="en-CA"/>
        </w:rPr>
        <w:t>other than himself</w:t>
      </w:r>
      <w:r w:rsidR="00C54C91">
        <w:rPr>
          <w:rFonts w:ascii="Times New Roman" w:hAnsi="Times New Roman" w:cs="Times New Roman"/>
          <w:lang w:val="en-CA"/>
        </w:rPr>
        <w:t xml:space="preserve">, </w:t>
      </w:r>
      <w:r w:rsidR="004A44D7">
        <w:rPr>
          <w:rFonts w:ascii="Times New Roman" w:hAnsi="Times New Roman" w:cs="Times New Roman"/>
          <w:lang w:val="en-CA"/>
        </w:rPr>
        <w:t xml:space="preserve">finally being caught in the regard of that which he is trying to understand, me, standing there, smiling, </w:t>
      </w:r>
      <w:r w:rsidR="006C3FD6">
        <w:rPr>
          <w:rFonts w:ascii="Times New Roman" w:hAnsi="Times New Roman" w:cs="Times New Roman"/>
          <w:lang w:val="en-CA"/>
        </w:rPr>
        <w:t>saying, somehow</w:t>
      </w:r>
      <w:r w:rsidR="004A44D7">
        <w:rPr>
          <w:rFonts w:ascii="Times New Roman" w:hAnsi="Times New Roman" w:cs="Times New Roman"/>
          <w:lang w:val="en-CA"/>
        </w:rPr>
        <w:t>, yes, there it is.</w:t>
      </w:r>
      <w:r w:rsidRPr="00D45DBA">
        <w:rPr>
          <w:rFonts w:ascii="Times New Roman" w:hAnsi="Times New Roman" w:cs="Times New Roman"/>
          <w:lang w:val="en-CA"/>
        </w:rPr>
        <w:t xml:space="preserve"> </w:t>
      </w:r>
      <w:r w:rsidR="006C3FD6">
        <w:rPr>
          <w:rFonts w:ascii="Times New Roman" w:hAnsi="Times New Roman" w:cs="Times New Roman"/>
          <w:lang w:val="en-CA"/>
        </w:rPr>
        <w:t xml:space="preserve">It is </w:t>
      </w:r>
      <w:r w:rsidR="006C3FD6" w:rsidRPr="006C3FD6">
        <w:rPr>
          <w:rFonts w:ascii="Times New Roman" w:hAnsi="Times New Roman" w:cs="Times New Roman"/>
          <w:i/>
          <w:iCs/>
          <w:lang w:val="en-CA"/>
        </w:rPr>
        <w:t>there</w:t>
      </w:r>
      <w:r w:rsidR="006C3FD6">
        <w:rPr>
          <w:rFonts w:ascii="Times New Roman" w:hAnsi="Times New Roman" w:cs="Times New Roman"/>
          <w:lang w:val="en-CA"/>
        </w:rPr>
        <w:t>.</w:t>
      </w:r>
    </w:p>
    <w:p w:rsidR="008D439E" w:rsidRPr="006C3FD6" w:rsidRDefault="000D031C" w:rsidP="006C3FD6">
      <w:pPr>
        <w:spacing w:line="480" w:lineRule="auto"/>
        <w:rPr>
          <w:rFonts w:ascii="Times New Roman" w:hAnsi="Times New Roman" w:cs="Times New Roman"/>
          <w:lang w:val="en-CA"/>
        </w:rPr>
      </w:pPr>
      <w:r>
        <w:rPr>
          <w:rFonts w:ascii="Times New Roman" w:hAnsi="Times New Roman" w:cs="Times New Roman"/>
          <w:lang w:val="en-CA"/>
        </w:rPr>
        <w:tab/>
      </w:r>
      <w:r w:rsidR="00B83763" w:rsidRPr="00D45DBA">
        <w:rPr>
          <w:rFonts w:ascii="Times New Roman" w:hAnsi="Times New Roman" w:cs="Times New Roman"/>
          <w:lang w:val="en-CA"/>
        </w:rPr>
        <w:t>Yes.</w:t>
      </w:r>
      <w:r>
        <w:rPr>
          <w:rFonts w:ascii="Times New Roman" w:hAnsi="Times New Roman" w:cs="Times New Roman"/>
          <w:lang w:val="en-CA"/>
        </w:rPr>
        <w:t xml:space="preserve"> It is </w:t>
      </w:r>
      <w:r w:rsidRPr="006C3FD6">
        <w:rPr>
          <w:rFonts w:ascii="Times New Roman" w:hAnsi="Times New Roman" w:cs="Times New Roman"/>
          <w:i/>
          <w:iCs/>
          <w:lang w:val="en-CA"/>
        </w:rPr>
        <w:t>beautiful</w:t>
      </w:r>
      <w:r>
        <w:rPr>
          <w:rFonts w:ascii="Times New Roman" w:hAnsi="Times New Roman" w:cs="Times New Roman"/>
          <w:lang w:val="en-CA"/>
        </w:rPr>
        <w:t>.</w:t>
      </w:r>
    </w:p>
    <w:p w:rsidR="006C3FD6" w:rsidRDefault="00B83763" w:rsidP="006F6C0B">
      <w:pPr>
        <w:spacing w:line="480" w:lineRule="auto"/>
        <w:rPr>
          <w:rFonts w:ascii="Times New Roman" w:hAnsi="Times New Roman" w:cs="Times New Roman"/>
          <w:lang w:val="en-CA"/>
        </w:rPr>
      </w:pPr>
      <w:r w:rsidRPr="00D45DBA">
        <w:rPr>
          <w:rFonts w:ascii="Times New Roman" w:hAnsi="Times New Roman" w:cs="Times New Roman"/>
          <w:lang w:val="en-CA"/>
        </w:rPr>
        <w:tab/>
        <w:t>Meanwhile, the Grade Five students had come back in from</w:t>
      </w:r>
      <w:r w:rsidR="00131EAC" w:rsidRPr="00D45DBA">
        <w:rPr>
          <w:rFonts w:ascii="Times New Roman" w:hAnsi="Times New Roman" w:cs="Times New Roman"/>
          <w:lang w:val="en-CA"/>
        </w:rPr>
        <w:t xml:space="preserve"> recess and had all quietly sat down, most simply listening and watching us. </w:t>
      </w:r>
    </w:p>
    <w:p w:rsidR="004A44D7" w:rsidRDefault="006C3FD6" w:rsidP="006F6C0B">
      <w:pPr>
        <w:spacing w:line="480" w:lineRule="auto"/>
        <w:rPr>
          <w:rFonts w:ascii="Times New Roman" w:hAnsi="Times New Roman" w:cs="Times New Roman"/>
          <w:lang w:val="en-CA"/>
        </w:rPr>
      </w:pPr>
      <w:r>
        <w:rPr>
          <w:rFonts w:ascii="Times New Roman" w:hAnsi="Times New Roman" w:cs="Times New Roman"/>
          <w:lang w:val="en-CA"/>
        </w:rPr>
        <w:tab/>
      </w:r>
      <w:r w:rsidR="00131EAC" w:rsidRPr="00D45DBA">
        <w:rPr>
          <w:rFonts w:ascii="Times New Roman" w:hAnsi="Times New Roman" w:cs="Times New Roman"/>
          <w:lang w:val="en-CA"/>
        </w:rPr>
        <w:t xml:space="preserve">“I don’t know what to do now.” </w:t>
      </w:r>
    </w:p>
    <w:p w:rsidR="006C3FD6" w:rsidRDefault="004A44D7" w:rsidP="00FF2E7F">
      <w:pPr>
        <w:spacing w:line="480" w:lineRule="auto"/>
        <w:rPr>
          <w:rFonts w:ascii="Times New Roman" w:hAnsi="Times New Roman" w:cs="Times New Roman"/>
          <w:lang w:val="en-CA"/>
        </w:rPr>
      </w:pPr>
      <w:r>
        <w:rPr>
          <w:rFonts w:ascii="Times New Roman" w:hAnsi="Times New Roman" w:cs="Times New Roman"/>
          <w:lang w:val="en-CA"/>
        </w:rPr>
        <w:lastRenderedPageBreak/>
        <w:tab/>
      </w:r>
      <w:r w:rsidR="00131EAC" w:rsidRPr="00D45DBA">
        <w:rPr>
          <w:rFonts w:ascii="Times New Roman" w:hAnsi="Times New Roman" w:cs="Times New Roman"/>
          <w:lang w:val="en-CA"/>
        </w:rPr>
        <w:t>“Just tell them about the conversation we just had, that’s all. And the</w:t>
      </w:r>
      <w:r w:rsidR="00A96BB0" w:rsidRPr="00D45DBA">
        <w:rPr>
          <w:rFonts w:ascii="Times New Roman" w:hAnsi="Times New Roman" w:cs="Times New Roman"/>
          <w:lang w:val="en-CA"/>
        </w:rPr>
        <w:t>n</w:t>
      </w:r>
      <w:r w:rsidR="00131EAC" w:rsidRPr="00D45DBA">
        <w:rPr>
          <w:rFonts w:ascii="Times New Roman" w:hAnsi="Times New Roman" w:cs="Times New Roman"/>
          <w:lang w:val="en-CA"/>
        </w:rPr>
        <w:t xml:space="preserve"> listen</w:t>
      </w:r>
      <w:r w:rsidR="00A96BB0" w:rsidRPr="00D45DBA">
        <w:rPr>
          <w:rFonts w:ascii="Times New Roman" w:hAnsi="Times New Roman" w:cs="Times New Roman"/>
          <w:lang w:val="en-CA"/>
        </w:rPr>
        <w:t xml:space="preserve"> and see what happens. I’ll stay here</w:t>
      </w:r>
      <w:r w:rsidR="00131EAC" w:rsidRPr="00D45DBA">
        <w:rPr>
          <w:rFonts w:ascii="Times New Roman" w:hAnsi="Times New Roman" w:cs="Times New Roman"/>
          <w:lang w:val="en-CA"/>
        </w:rPr>
        <w:t>.”</w:t>
      </w:r>
    </w:p>
    <w:p w:rsidR="006C3FD6" w:rsidRDefault="006C3FD6" w:rsidP="006C3FD6">
      <w:pPr>
        <w:spacing w:line="480" w:lineRule="auto"/>
        <w:jc w:val="center"/>
        <w:rPr>
          <w:rFonts w:ascii="Times New Roman" w:hAnsi="Times New Roman" w:cs="Times New Roman"/>
          <w:lang w:val="en-CA"/>
        </w:rPr>
      </w:pPr>
      <w:r>
        <w:rPr>
          <w:rFonts w:ascii="Times New Roman" w:hAnsi="Times New Roman" w:cs="Times New Roman"/>
          <w:lang w:val="en-CA"/>
        </w:rPr>
        <w:t>. . . . .</w:t>
      </w:r>
    </w:p>
    <w:p w:rsidR="006F6C0B" w:rsidRPr="0079005B" w:rsidRDefault="006C3FD6" w:rsidP="006C3FD6">
      <w:pPr>
        <w:spacing w:line="480" w:lineRule="auto"/>
        <w:rPr>
          <w:rFonts w:ascii="Times New Roman" w:hAnsi="Times New Roman" w:cs="Times New Roman"/>
        </w:rPr>
      </w:pPr>
      <w:r>
        <w:rPr>
          <w:rFonts w:ascii="Times New Roman" w:hAnsi="Times New Roman" w:cs="Times New Roman"/>
          <w:lang w:val="en-CA"/>
        </w:rPr>
        <w:tab/>
        <w:t>These</w:t>
      </w:r>
      <w:r w:rsidR="006F6C0B" w:rsidRPr="00D45DBA">
        <w:rPr>
          <w:rFonts w:ascii="Times New Roman" w:hAnsi="Times New Roman" w:cs="Times New Roman"/>
          <w:lang w:val="en-CA"/>
        </w:rPr>
        <w:t xml:space="preserve">, of course, are just moments, full of the exaggerations and distortions and revelations of recall, memory and the shapings of forgetting. </w:t>
      </w:r>
      <w:r w:rsidR="00FF2E7F">
        <w:rPr>
          <w:rFonts w:ascii="Times New Roman" w:hAnsi="Times New Roman" w:cs="Times New Roman"/>
          <w:lang w:val="en-CA"/>
        </w:rPr>
        <w:t xml:space="preserve">However, </w:t>
      </w:r>
      <w:r w:rsidR="00FF2E7F">
        <w:rPr>
          <w:rFonts w:ascii="Times New Roman" w:hAnsi="Times New Roman" w:cs="Times New Roman"/>
        </w:rPr>
        <w:t>“i</w:t>
      </w:r>
      <w:r w:rsidR="00FF2E7F" w:rsidRPr="00FF2E7F">
        <w:rPr>
          <w:rFonts w:ascii="Times New Roman" w:hAnsi="Times New Roman" w:cs="Times New Roman"/>
        </w:rPr>
        <w:t>t is the moments that are momentous, the pearls, not their string</w:t>
      </w:r>
      <w:r w:rsidR="00DE2FA4">
        <w:rPr>
          <w:rFonts w:ascii="Times New Roman" w:hAnsi="Times New Roman" w:cs="Times New Roman"/>
        </w:rPr>
        <w:t>”</w:t>
      </w:r>
      <w:r w:rsidR="00FF2E7F" w:rsidRPr="00FF2E7F">
        <w:rPr>
          <w:rFonts w:ascii="Times New Roman" w:hAnsi="Times New Roman" w:cs="Times New Roman"/>
        </w:rPr>
        <w:t xml:space="preserve"> (Hillman, 2013</w:t>
      </w:r>
      <w:r>
        <w:rPr>
          <w:rFonts w:ascii="Times New Roman" w:hAnsi="Times New Roman" w:cs="Times New Roman"/>
        </w:rPr>
        <w:t>b</w:t>
      </w:r>
      <w:r w:rsidR="00FF2E7F" w:rsidRPr="00FF2E7F">
        <w:rPr>
          <w:rFonts w:ascii="Times New Roman" w:hAnsi="Times New Roman" w:cs="Times New Roman"/>
        </w:rPr>
        <w:t>, p. 104)</w:t>
      </w:r>
      <w:r w:rsidR="0079005B">
        <w:rPr>
          <w:rFonts w:ascii="Times New Roman" w:hAnsi="Times New Roman" w:cs="Times New Roman"/>
        </w:rPr>
        <w:t xml:space="preserve"> and in these, </w:t>
      </w:r>
      <w:r w:rsidR="0079005B">
        <w:rPr>
          <w:rFonts w:ascii="Times New Roman" w:hAnsi="Times New Roman" w:cs="Times New Roman"/>
          <w:lang w:val="en-CA"/>
        </w:rPr>
        <w:t>t</w:t>
      </w:r>
      <w:r w:rsidR="006F6C0B" w:rsidRPr="00D45DBA">
        <w:rPr>
          <w:rFonts w:ascii="Times New Roman" w:hAnsi="Times New Roman" w:cs="Times New Roman"/>
          <w:lang w:val="en-CA"/>
        </w:rPr>
        <w:t>here is something</w:t>
      </w:r>
      <w:r w:rsidR="0079005B">
        <w:rPr>
          <w:rFonts w:ascii="Times New Roman" w:hAnsi="Times New Roman" w:cs="Times New Roman"/>
          <w:lang w:val="en-CA"/>
        </w:rPr>
        <w:t xml:space="preserve"> </w:t>
      </w:r>
      <w:r w:rsidR="006F6C0B" w:rsidRPr="00D45DBA">
        <w:rPr>
          <w:rFonts w:ascii="Times New Roman" w:hAnsi="Times New Roman" w:cs="Times New Roman"/>
          <w:lang w:val="en-CA"/>
        </w:rPr>
        <w:t xml:space="preserve">that I haven’t admitted </w:t>
      </w:r>
      <w:r w:rsidR="0079005B">
        <w:rPr>
          <w:rFonts w:ascii="Times New Roman" w:hAnsi="Times New Roman" w:cs="Times New Roman"/>
          <w:lang w:val="en-CA"/>
        </w:rPr>
        <w:t xml:space="preserve">out loud </w:t>
      </w:r>
      <w:r w:rsidR="006F6C0B" w:rsidRPr="00D45DBA">
        <w:rPr>
          <w:rFonts w:ascii="Times New Roman" w:hAnsi="Times New Roman" w:cs="Times New Roman"/>
          <w:lang w:val="en-CA"/>
        </w:rPr>
        <w:t xml:space="preserve">in so many words: </w:t>
      </w:r>
      <w:r w:rsidR="006F6C0B" w:rsidRPr="00D45DBA">
        <w:rPr>
          <w:rFonts w:ascii="Times New Roman" w:hAnsi="Times New Roman" w:cs="Times New Roman"/>
          <w:i/>
          <w:iCs/>
          <w:lang w:val="en-CA"/>
        </w:rPr>
        <w:t>the strange, satisfying pleasure to be had</w:t>
      </w:r>
      <w:r w:rsidR="006F6C0B" w:rsidRPr="00D45DBA">
        <w:rPr>
          <w:rFonts w:ascii="Times New Roman" w:hAnsi="Times New Roman" w:cs="Times New Roman"/>
          <w:lang w:val="en-CA"/>
        </w:rPr>
        <w:t xml:space="preserve"> in happening to be there when these things happened. An exhilaration. Just imagine chancing upon Pythagoras being rescued from memory at the tiptoe shadow of a winter playground tree.</w:t>
      </w:r>
    </w:p>
    <w:p w:rsidR="00925A4C" w:rsidRPr="00D45DBA" w:rsidRDefault="006F6C0B" w:rsidP="006C3FD6">
      <w:pPr>
        <w:spacing w:line="480" w:lineRule="auto"/>
        <w:rPr>
          <w:rFonts w:ascii="Times New Roman" w:hAnsi="Times New Roman" w:cs="Times New Roman"/>
          <w:lang w:val="en-CA"/>
        </w:rPr>
      </w:pPr>
      <w:r w:rsidRPr="00D45DBA">
        <w:rPr>
          <w:rFonts w:ascii="Times New Roman" w:hAnsi="Times New Roman" w:cs="Times New Roman"/>
          <w:lang w:val="en-CA"/>
        </w:rPr>
        <w:tab/>
        <w:t>Or getting to not only feel the back and forth of adding and subtracting</w:t>
      </w:r>
      <w:r w:rsidR="00FF2E7F">
        <w:rPr>
          <w:rFonts w:ascii="Times New Roman" w:hAnsi="Times New Roman" w:cs="Times New Roman"/>
          <w:lang w:val="en-CA"/>
        </w:rPr>
        <w:t xml:space="preserve"> </w:t>
      </w:r>
      <w:r w:rsidRPr="00D45DBA">
        <w:rPr>
          <w:rFonts w:ascii="Times New Roman" w:hAnsi="Times New Roman" w:cs="Times New Roman"/>
          <w:lang w:val="en-CA"/>
        </w:rPr>
        <w:t>and their</w:t>
      </w:r>
      <w:r w:rsidR="00925A4C" w:rsidRPr="00D45DBA">
        <w:rPr>
          <w:rFonts w:ascii="Times New Roman" w:hAnsi="Times New Roman" w:cs="Times New Roman"/>
          <w:lang w:val="en-CA"/>
        </w:rPr>
        <w:t xml:space="preserve"> intimate relations</w:t>
      </w:r>
      <w:r w:rsidR="00FF2E7F" w:rsidRPr="00FF2E7F">
        <w:rPr>
          <w:rFonts w:ascii="Times New Roman" w:hAnsi="Times New Roman" w:cs="Times New Roman"/>
          <w:lang w:val="en-CA"/>
        </w:rPr>
        <w:t xml:space="preserve"> </w:t>
      </w:r>
      <w:r w:rsidR="00FF2E7F">
        <w:rPr>
          <w:rFonts w:ascii="Times New Roman" w:hAnsi="Times New Roman" w:cs="Times New Roman"/>
          <w:lang w:val="en-CA"/>
        </w:rPr>
        <w:t>right there</w:t>
      </w:r>
      <w:r w:rsidR="0079005B">
        <w:rPr>
          <w:rFonts w:ascii="Times New Roman" w:hAnsi="Times New Roman" w:cs="Times New Roman"/>
          <w:lang w:val="en-CA"/>
        </w:rPr>
        <w:t>, literally</w:t>
      </w:r>
      <w:r w:rsidR="00FF2E7F">
        <w:rPr>
          <w:rFonts w:ascii="Times New Roman" w:hAnsi="Times New Roman" w:cs="Times New Roman"/>
          <w:lang w:val="en-CA"/>
        </w:rPr>
        <w:t xml:space="preserve"> in my fingertips</w:t>
      </w:r>
      <w:r w:rsidR="00925A4C" w:rsidRPr="00D45DBA">
        <w:rPr>
          <w:rFonts w:ascii="Times New Roman" w:hAnsi="Times New Roman" w:cs="Times New Roman"/>
          <w:lang w:val="en-CA"/>
        </w:rPr>
        <w:t>, but suddenly recognizing it to be true all over again. Yes. I forgot. Yes.</w:t>
      </w:r>
    </w:p>
    <w:p w:rsidR="00DE2FA4" w:rsidRDefault="00925A4C" w:rsidP="006F6C0B">
      <w:pPr>
        <w:spacing w:line="480" w:lineRule="auto"/>
        <w:rPr>
          <w:rFonts w:ascii="Times New Roman" w:hAnsi="Times New Roman" w:cs="Times New Roman"/>
          <w:lang w:val="en-CA"/>
        </w:rPr>
      </w:pPr>
      <w:r w:rsidRPr="00D45DBA">
        <w:rPr>
          <w:rFonts w:ascii="Times New Roman" w:hAnsi="Times New Roman" w:cs="Times New Roman"/>
          <w:lang w:val="en-CA"/>
        </w:rPr>
        <w:tab/>
        <w:t xml:space="preserve">And having the opportunity to stand by the troubles of a student-teacher and being there when the outburst happens –not even once! </w:t>
      </w:r>
      <w:r w:rsidR="00DE2FA4">
        <w:rPr>
          <w:rFonts w:ascii="Times New Roman" w:hAnsi="Times New Roman" w:cs="Times New Roman"/>
          <w:lang w:val="en-CA"/>
        </w:rPr>
        <w:t>Adding or subtracting. Something is the same. Two things here.</w:t>
      </w:r>
    </w:p>
    <w:p w:rsidR="00DE2FA4" w:rsidRDefault="00DE2FA4" w:rsidP="00DE2FA4">
      <w:pPr>
        <w:spacing w:line="480" w:lineRule="auto"/>
        <w:rPr>
          <w:rFonts w:ascii="Times New Roman" w:hAnsi="Times New Roman" w:cs="Times New Roman"/>
        </w:rPr>
      </w:pPr>
      <w:r>
        <w:rPr>
          <w:rFonts w:ascii="Times New Roman" w:hAnsi="Times New Roman" w:cs="Times New Roman"/>
          <w:lang w:val="en-CA"/>
        </w:rPr>
        <w:tab/>
        <w:t>First:</w:t>
      </w:r>
      <w:r w:rsidRPr="00DE2FA4">
        <w:rPr>
          <w:rFonts w:ascii="Times New Roman" w:hAnsi="Times New Roman" w:cs="Times New Roman"/>
          <w:b/>
          <w:bCs/>
          <w:lang w:val="en-CA"/>
        </w:rPr>
        <w:t xml:space="preserve"> </w:t>
      </w:r>
      <w:r w:rsidRPr="004A44D7">
        <w:rPr>
          <w:rFonts w:ascii="Times New Roman" w:hAnsi="Times New Roman" w:cs="Times New Roman"/>
          <w:b/>
          <w:bCs/>
          <w:lang w:val="en-CA"/>
        </w:rPr>
        <w:t>“</w:t>
      </w:r>
      <w:r w:rsidRPr="004A44D7">
        <w:rPr>
          <w:rFonts w:ascii="Times New Roman" w:hAnsi="Times New Roman" w:cs="Times New Roman"/>
          <w:lang w:val="en-CA"/>
        </w:rPr>
        <w:t xml:space="preserve">understanding </w:t>
      </w:r>
      <w:r>
        <w:rPr>
          <w:rFonts w:ascii="Times New Roman" w:hAnsi="Times New Roman" w:cs="Times New Roman"/>
          <w:lang w:val="en-CA"/>
        </w:rPr>
        <w:t xml:space="preserve">[in these moments] </w:t>
      </w:r>
      <w:r w:rsidRPr="004A44D7">
        <w:rPr>
          <w:rFonts w:ascii="Times New Roman" w:hAnsi="Times New Roman" w:cs="Times New Roman"/>
          <w:lang w:val="en-CA"/>
        </w:rPr>
        <w:t>proves to be an event</w:t>
      </w:r>
      <w:r w:rsidRPr="004A44D7">
        <w:rPr>
          <w:rFonts w:ascii="Times New Roman" w:hAnsi="Times New Roman" w:cs="Times New Roman"/>
          <w:b/>
          <w:bCs/>
          <w:lang w:val="en-CA"/>
        </w:rPr>
        <w:t xml:space="preserve">” </w:t>
      </w:r>
      <w:r>
        <w:rPr>
          <w:rFonts w:ascii="Times New Roman" w:hAnsi="Times New Roman" w:cs="Times New Roman"/>
          <w:lang w:val="en-CA"/>
        </w:rPr>
        <w:t>(</w:t>
      </w:r>
      <w:r w:rsidRPr="004A44D7">
        <w:rPr>
          <w:rFonts w:ascii="Times New Roman" w:hAnsi="Times New Roman" w:cs="Times New Roman"/>
          <w:lang w:val="en-CA"/>
        </w:rPr>
        <w:t>Gadamer 1989, p. 309)</w:t>
      </w:r>
      <w:r>
        <w:rPr>
          <w:rFonts w:ascii="Times New Roman" w:hAnsi="Times New Roman" w:cs="Times New Roman"/>
          <w:lang w:val="en-CA"/>
        </w:rPr>
        <w:t xml:space="preserve">, something that “happens to use over and above our wanting and doing” (1989, p. xxxvii). And that event is precisely such: and opening up of something, a coming-forward, </w:t>
      </w:r>
      <w:r w:rsidR="009A1F78">
        <w:rPr>
          <w:rFonts w:ascii="Times New Roman" w:hAnsi="Times New Roman" w:cs="Times New Roman"/>
          <w:lang w:val="en-CA"/>
        </w:rPr>
        <w:t xml:space="preserve">an </w:t>
      </w:r>
      <w:r>
        <w:rPr>
          <w:rFonts w:ascii="Times New Roman" w:hAnsi="Times New Roman" w:cs="Times New Roman"/>
          <w:lang w:val="en-CA"/>
        </w:rPr>
        <w:t>arriv</w:t>
      </w:r>
      <w:r w:rsidR="009A1F78">
        <w:rPr>
          <w:rFonts w:ascii="Times New Roman" w:hAnsi="Times New Roman" w:cs="Times New Roman"/>
          <w:lang w:val="en-CA"/>
        </w:rPr>
        <w:t>al</w:t>
      </w:r>
      <w:r>
        <w:rPr>
          <w:rFonts w:ascii="Times New Roman" w:hAnsi="Times New Roman" w:cs="Times New Roman"/>
          <w:lang w:val="en-CA"/>
        </w:rPr>
        <w:t xml:space="preserve"> that</w:t>
      </w:r>
      <w:r w:rsidR="009A1F78">
        <w:rPr>
          <w:rFonts w:ascii="Times New Roman" w:hAnsi="Times New Roman" w:cs="Times New Roman"/>
          <w:lang w:val="en-CA"/>
        </w:rPr>
        <w:t xml:space="preserve"> </w:t>
      </w:r>
      <w:r>
        <w:rPr>
          <w:rFonts w:ascii="Times New Roman" w:hAnsi="Times New Roman" w:cs="Times New Roman"/>
          <w:lang w:val="en-CA"/>
        </w:rPr>
        <w:t>flutters full of relations scattering all around it. “</w:t>
      </w:r>
      <w:r>
        <w:rPr>
          <w:rFonts w:ascii="Times New Roman" w:hAnsi="Times New Roman" w:cs="Times New Roman"/>
        </w:rPr>
        <w:t>A</w:t>
      </w:r>
      <w:r w:rsidRPr="004A44D7">
        <w:rPr>
          <w:rFonts w:ascii="Times New Roman" w:hAnsi="Times New Roman" w:cs="Times New Roman"/>
        </w:rPr>
        <w:t>n event that ‘appropriates us’ into itself. It jolts us, it knocks us over, and sets up a world of its own, into which we are drawn, as it were. (Gadamer 2001, p. 71)</w:t>
      </w:r>
      <w:r>
        <w:rPr>
          <w:rFonts w:ascii="Times New Roman" w:hAnsi="Times New Roman" w:cs="Times New Roman"/>
        </w:rPr>
        <w:t xml:space="preserve">. Adding and subtracting are relations in a world of relations of their own, </w:t>
      </w:r>
      <w:r>
        <w:rPr>
          <w:rFonts w:ascii="Times New Roman" w:hAnsi="Times New Roman" w:cs="Times New Roman"/>
        </w:rPr>
        <w:lastRenderedPageBreak/>
        <w:t xml:space="preserve">even if the worksheet deems otherwise. Shadows and right angles and old Greek cults belong together and show up in playground sun-shadow events. </w:t>
      </w:r>
    </w:p>
    <w:p w:rsidR="00DE2FA4" w:rsidRDefault="00DE2FA4" w:rsidP="00DE2FA4">
      <w:pPr>
        <w:spacing w:line="480" w:lineRule="auto"/>
        <w:rPr>
          <w:rFonts w:ascii="Times New Roman" w:hAnsi="Times New Roman" w:cs="Times New Roman"/>
          <w:lang w:val="en-CA"/>
        </w:rPr>
      </w:pPr>
      <w:r>
        <w:rPr>
          <w:rFonts w:ascii="Times New Roman" w:hAnsi="Times New Roman" w:cs="Times New Roman"/>
        </w:rPr>
        <w:tab/>
        <w:t xml:space="preserve">It is the following of these events, the recognizing of these </w:t>
      </w:r>
      <w:r w:rsidRPr="00DE2FA4">
        <w:rPr>
          <w:rFonts w:ascii="Times New Roman" w:hAnsi="Times New Roman" w:cs="Times New Roman"/>
          <w:i/>
          <w:iCs/>
        </w:rPr>
        <w:t>as</w:t>
      </w:r>
      <w:r>
        <w:rPr>
          <w:rFonts w:ascii="Times New Roman" w:hAnsi="Times New Roman" w:cs="Times New Roman"/>
        </w:rPr>
        <w:t xml:space="preserve"> events </w:t>
      </w:r>
      <w:r>
        <w:rPr>
          <w:rFonts w:ascii="Times New Roman" w:hAnsi="Times New Roman" w:cs="Times New Roman"/>
          <w:lang w:val="en-CA"/>
        </w:rPr>
        <w:t>in the field of mathematics that is</w:t>
      </w:r>
      <w:r w:rsidR="00A75E02">
        <w:rPr>
          <w:rFonts w:ascii="Times New Roman" w:hAnsi="Times New Roman" w:cs="Times New Roman"/>
          <w:lang w:val="en-CA"/>
        </w:rPr>
        <w:t xml:space="preserve"> the lynchpin, and the pleasure and exhilaration can often be the very clue that is needed. Thus the second point of eventful recognition:</w:t>
      </w:r>
    </w:p>
    <w:p w:rsidR="00A75E02" w:rsidRDefault="00A75E02" w:rsidP="00A75E02">
      <w:pPr>
        <w:spacing w:line="480" w:lineRule="auto"/>
        <w:ind w:left="720"/>
        <w:rPr>
          <w:rFonts w:ascii="Times New Roman" w:hAnsi="Times New Roman" w:cs="Times New Roman"/>
        </w:rPr>
      </w:pPr>
      <w:r>
        <w:rPr>
          <w:rFonts w:ascii="Times New Roman" w:hAnsi="Times New Roman" w:cs="Times New Roman"/>
        </w:rPr>
        <w:t xml:space="preserve">We do not understand what recognition is in its profoundest nature if we only regard it as knowing something again that we know already – i.e., what is familiar is recognized again. The joy of recognition is rather the joy of knowing </w:t>
      </w:r>
      <w:r w:rsidRPr="00A75E02">
        <w:rPr>
          <w:rFonts w:ascii="Times New Roman" w:hAnsi="Times New Roman" w:cs="Times New Roman"/>
          <w:i/>
        </w:rPr>
        <w:t xml:space="preserve">more </w:t>
      </w:r>
      <w:r w:rsidRPr="00A75E02">
        <w:rPr>
          <w:rFonts w:ascii="Times New Roman" w:hAnsi="Times New Roman" w:cs="Times New Roman"/>
        </w:rPr>
        <w:t>than is already familiar</w:t>
      </w:r>
      <w:r>
        <w:rPr>
          <w:rFonts w:ascii="Times New Roman" w:hAnsi="Times New Roman" w:cs="Times New Roman"/>
        </w:rPr>
        <w:t>. In recognition what we know emerges, as if illuminated.”</w:t>
      </w:r>
      <w:r w:rsidRPr="00A75E02">
        <w:rPr>
          <w:rFonts w:ascii="Times New Roman" w:hAnsi="Times New Roman" w:cs="Times New Roman"/>
        </w:rPr>
        <w:t xml:space="preserve"> (Gadamer, 1989, p. 114) </w:t>
      </w:r>
    </w:p>
    <w:p w:rsidR="00DE2FA4" w:rsidRPr="00D45DBA" w:rsidRDefault="00A75E02" w:rsidP="006F6C0B">
      <w:pPr>
        <w:spacing w:line="480" w:lineRule="auto"/>
        <w:rPr>
          <w:rFonts w:ascii="Times New Roman" w:hAnsi="Times New Roman" w:cs="Times New Roman"/>
          <w:lang w:val="en-CA"/>
        </w:rPr>
      </w:pPr>
      <w:r>
        <w:rPr>
          <w:rFonts w:ascii="Times New Roman" w:hAnsi="Times New Roman" w:cs="Times New Roman"/>
        </w:rPr>
        <w:t xml:space="preserve">So it is not just a matter of training up student in my University classes to know things, but to know them in such a way that they cultivate in themselves and start to carry with them the ability to recognize what is happening in front of their eyes and step into the </w:t>
      </w:r>
      <w:r w:rsidR="009A1F78">
        <w:rPr>
          <w:rFonts w:ascii="Times New Roman" w:hAnsi="Times New Roman" w:cs="Times New Roman"/>
        </w:rPr>
        <w:t xml:space="preserve">living </w:t>
      </w:r>
      <w:r>
        <w:rPr>
          <w:rFonts w:ascii="Times New Roman" w:hAnsi="Times New Roman" w:cs="Times New Roman"/>
        </w:rPr>
        <w:t xml:space="preserve">fields these events open up. </w:t>
      </w:r>
      <w:r w:rsidR="009A1F78">
        <w:rPr>
          <w:rFonts w:ascii="Times New Roman" w:hAnsi="Times New Roman" w:cs="Times New Roman"/>
        </w:rPr>
        <w:t>And to learn ways to recognize the footfalls of their own students as they come to know and take pleasure in it. Pleasure.</w:t>
      </w:r>
    </w:p>
    <w:p w:rsidR="0079005B" w:rsidRDefault="00925A4C" w:rsidP="00925A4C">
      <w:pPr>
        <w:spacing w:line="480" w:lineRule="auto"/>
        <w:rPr>
          <w:rFonts w:ascii="Times New Roman" w:hAnsi="Times New Roman" w:cs="Times New Roman"/>
          <w:lang w:val="en-CA"/>
        </w:rPr>
      </w:pPr>
      <w:r w:rsidRPr="00D45DBA">
        <w:rPr>
          <w:rFonts w:ascii="Times New Roman" w:hAnsi="Times New Roman" w:cs="Times New Roman"/>
          <w:lang w:val="en-CA"/>
        </w:rPr>
        <w:tab/>
      </w:r>
      <w:r w:rsidR="009A1F78">
        <w:rPr>
          <w:rFonts w:ascii="Times New Roman" w:hAnsi="Times New Roman" w:cs="Times New Roman"/>
          <w:lang w:val="en-CA"/>
        </w:rPr>
        <w:t>I</w:t>
      </w:r>
      <w:r w:rsidRPr="00D45DBA">
        <w:rPr>
          <w:rFonts w:ascii="Times New Roman" w:hAnsi="Times New Roman" w:cs="Times New Roman"/>
          <w:lang w:val="en-CA"/>
        </w:rPr>
        <w:t xml:space="preserve">n all these cases, it wasn’t just a matter of a “student” finally “getting it.” It was also somehow me “getting” something about </w:t>
      </w:r>
      <w:r w:rsidRPr="009A1F78">
        <w:rPr>
          <w:rFonts w:ascii="Times New Roman" w:hAnsi="Times New Roman" w:cs="Times New Roman"/>
          <w:i/>
          <w:iCs/>
          <w:lang w:val="en-CA"/>
        </w:rPr>
        <w:t>my own presence</w:t>
      </w:r>
      <w:r w:rsidRPr="00D45DBA">
        <w:rPr>
          <w:rFonts w:ascii="Times New Roman" w:hAnsi="Times New Roman" w:cs="Times New Roman"/>
          <w:lang w:val="en-CA"/>
        </w:rPr>
        <w:t xml:space="preserve"> to these events. </w:t>
      </w:r>
      <w:r w:rsidRPr="00FF2E7F">
        <w:rPr>
          <w:rFonts w:ascii="Times New Roman" w:hAnsi="Times New Roman" w:cs="Times New Roman"/>
          <w:i/>
          <w:iCs/>
          <w:lang w:val="en-CA"/>
        </w:rPr>
        <w:t>And something of the life of mathematical relations jumping up suddenly before both our eyes</w:t>
      </w:r>
      <w:r w:rsidRPr="00D45DBA">
        <w:rPr>
          <w:rFonts w:ascii="Times New Roman" w:hAnsi="Times New Roman" w:cs="Times New Roman"/>
          <w:lang w:val="en-CA"/>
        </w:rPr>
        <w:t>, both of us startled a wee bit and happy. Plunging, cool water</w:t>
      </w:r>
      <w:r w:rsidR="00FF2E7F">
        <w:rPr>
          <w:rFonts w:ascii="Times New Roman" w:hAnsi="Times New Roman" w:cs="Times New Roman"/>
          <w:lang w:val="en-CA"/>
        </w:rPr>
        <w:t xml:space="preserve">. </w:t>
      </w:r>
    </w:p>
    <w:p w:rsidR="009A1F78" w:rsidRDefault="0079005B" w:rsidP="00925A4C">
      <w:pPr>
        <w:spacing w:line="480" w:lineRule="auto"/>
        <w:rPr>
          <w:rFonts w:ascii="Times New Roman" w:hAnsi="Times New Roman" w:cs="Times New Roman"/>
          <w:lang w:val="en-CA"/>
        </w:rPr>
      </w:pPr>
      <w:r>
        <w:rPr>
          <w:rFonts w:ascii="Times New Roman" w:hAnsi="Times New Roman" w:cs="Times New Roman"/>
          <w:lang w:val="en-CA"/>
        </w:rPr>
        <w:tab/>
      </w:r>
      <w:r w:rsidR="00FF2E7F">
        <w:rPr>
          <w:rFonts w:ascii="Times New Roman" w:hAnsi="Times New Roman" w:cs="Times New Roman"/>
          <w:lang w:val="en-CA"/>
        </w:rPr>
        <w:t>And the agencies</w:t>
      </w:r>
      <w:r>
        <w:rPr>
          <w:rFonts w:ascii="Times New Roman" w:hAnsi="Times New Roman" w:cs="Times New Roman"/>
          <w:lang w:val="en-CA"/>
        </w:rPr>
        <w:t xml:space="preserve"> and rough beast beauties</w:t>
      </w:r>
      <w:r w:rsidR="00FF2E7F">
        <w:rPr>
          <w:rFonts w:ascii="Times New Roman" w:hAnsi="Times New Roman" w:cs="Times New Roman"/>
          <w:lang w:val="en-CA"/>
        </w:rPr>
        <w:t xml:space="preserve"> of the field itself rising up and surrounding us</w:t>
      </w:r>
      <w:r>
        <w:rPr>
          <w:rFonts w:ascii="Times New Roman" w:hAnsi="Times New Roman" w:cs="Times New Roman"/>
          <w:lang w:val="en-CA"/>
        </w:rPr>
        <w:t xml:space="preserve">. </w:t>
      </w:r>
      <w:r w:rsidR="001D290D">
        <w:rPr>
          <w:rFonts w:ascii="Times New Roman" w:hAnsi="Times New Roman" w:cs="Times New Roman"/>
          <w:lang w:val="en-CA"/>
        </w:rPr>
        <w:t xml:space="preserve">Aesthetic, but then, to </w:t>
      </w:r>
      <w:r w:rsidR="001D290D" w:rsidRPr="001D290D">
        <w:rPr>
          <w:rFonts w:ascii="Times New Roman" w:hAnsi="Times New Roman" w:cs="Times New Roman"/>
          <w:i/>
          <w:iCs/>
          <w:lang w:val="en-CA"/>
        </w:rPr>
        <w:t>askesis</w:t>
      </w:r>
      <w:r w:rsidR="001D290D">
        <w:rPr>
          <w:rFonts w:ascii="Times New Roman" w:hAnsi="Times New Roman" w:cs="Times New Roman"/>
          <w:lang w:val="en-CA"/>
        </w:rPr>
        <w:t>, asking for care, discipline, catch-your-breath-settle-down and look carefully</w:t>
      </w:r>
      <w:r w:rsidR="009A1F78" w:rsidRPr="009A1F78">
        <w:rPr>
          <w:rFonts w:ascii="Times New Roman" w:hAnsi="Times New Roman" w:cs="Times New Roman"/>
          <w:lang w:val="en-CA"/>
        </w:rPr>
        <w:t xml:space="preserve"> </w:t>
      </w:r>
      <w:r w:rsidR="009A1F78">
        <w:rPr>
          <w:rFonts w:ascii="Times New Roman" w:hAnsi="Times New Roman" w:cs="Times New Roman"/>
          <w:lang w:val="en-CA"/>
        </w:rPr>
        <w:t>Great ecological advice, just as a Cross-Fox skipped by this morning.</w:t>
      </w:r>
      <w:r w:rsidR="001D290D">
        <w:rPr>
          <w:rFonts w:ascii="Times New Roman" w:hAnsi="Times New Roman" w:cs="Times New Roman"/>
          <w:lang w:val="en-CA"/>
        </w:rPr>
        <w:t xml:space="preserve"> </w:t>
      </w:r>
    </w:p>
    <w:p w:rsidR="00DE2FA4" w:rsidRDefault="009A1F78" w:rsidP="00925A4C">
      <w:pPr>
        <w:spacing w:line="480" w:lineRule="auto"/>
        <w:rPr>
          <w:rFonts w:ascii="Times New Roman" w:hAnsi="Times New Roman" w:cs="Times New Roman"/>
          <w:lang w:val="en-CA"/>
        </w:rPr>
      </w:pPr>
      <w:r>
        <w:rPr>
          <w:rFonts w:ascii="Times New Roman" w:hAnsi="Times New Roman" w:cs="Times New Roman"/>
          <w:lang w:val="en-CA"/>
        </w:rPr>
        <w:tab/>
        <w:t>Maybe, in the end, Paul Anthony Heaven had a point.</w:t>
      </w:r>
    </w:p>
    <w:p w:rsidR="0079005B" w:rsidRDefault="00DE2FA4" w:rsidP="006C3FD6">
      <w:pPr>
        <w:spacing w:line="480" w:lineRule="auto"/>
        <w:rPr>
          <w:rFonts w:ascii="Times New Roman" w:hAnsi="Times New Roman" w:cs="Times New Roman"/>
          <w:lang w:val="en-CA"/>
        </w:rPr>
      </w:pPr>
      <w:r>
        <w:rPr>
          <w:rFonts w:ascii="Times New Roman" w:hAnsi="Times New Roman" w:cs="Times New Roman"/>
          <w:lang w:val="en-CA"/>
        </w:rPr>
        <w:tab/>
      </w:r>
      <w:r w:rsidR="001D290D">
        <w:rPr>
          <w:rFonts w:ascii="Times New Roman" w:hAnsi="Times New Roman" w:cs="Times New Roman"/>
          <w:lang w:val="en-CA"/>
        </w:rPr>
        <w:t xml:space="preserve"> </w:t>
      </w:r>
    </w:p>
    <w:p w:rsidR="00921443" w:rsidRPr="009F3915" w:rsidRDefault="0079005B" w:rsidP="009F3915">
      <w:pPr>
        <w:spacing w:line="480" w:lineRule="auto"/>
        <w:rPr>
          <w:rFonts w:ascii="Times New Roman" w:hAnsi="Times New Roman" w:cs="Times New Roman"/>
          <w:b/>
          <w:bCs/>
        </w:rPr>
      </w:pPr>
      <w:r w:rsidRPr="00D45DBA">
        <w:rPr>
          <w:rFonts w:ascii="Times New Roman" w:hAnsi="Times New Roman" w:cs="Times New Roman"/>
          <w:b/>
          <w:bCs/>
          <w:lang w:val="en-CA"/>
        </w:rPr>
        <w:lastRenderedPageBreak/>
        <w:t>End</w:t>
      </w:r>
      <w:r w:rsidRPr="00D45DBA">
        <w:rPr>
          <w:rFonts w:ascii="Times New Roman" w:hAnsi="Times New Roman" w:cs="Times New Roman"/>
          <w:b/>
          <w:bCs/>
        </w:rPr>
        <w:t xml:space="preserve"> </w:t>
      </w:r>
    </w:p>
    <w:p w:rsidR="00D46E50" w:rsidRDefault="00921443" w:rsidP="001D290D">
      <w:pPr>
        <w:spacing w:line="480" w:lineRule="auto"/>
        <w:ind w:left="720"/>
        <w:rPr>
          <w:rFonts w:ascii="Times New Roman" w:hAnsi="Times New Roman" w:cs="Times New Roman"/>
        </w:rPr>
      </w:pPr>
      <w:r>
        <w:rPr>
          <w:rFonts w:ascii="Times New Roman" w:hAnsi="Times New Roman" w:cs="Times New Roman"/>
        </w:rPr>
        <w:t xml:space="preserve">May I insist here that we cannot over-estimate the importance of this rapprochement. It is worth every attempt, not for the success or cure that it might bring, but because each attempt makes us aware of the split and thereby begins healing. </w:t>
      </w:r>
      <w:r w:rsidR="009F3915">
        <w:rPr>
          <w:rFonts w:ascii="Times New Roman" w:hAnsi="Times New Roman" w:cs="Times New Roman"/>
        </w:rPr>
        <w:t>(Hillman, 2013</w:t>
      </w:r>
      <w:r w:rsidR="001C431B">
        <w:rPr>
          <w:rFonts w:ascii="Times New Roman" w:hAnsi="Times New Roman" w:cs="Times New Roman"/>
        </w:rPr>
        <w:t>a</w:t>
      </w:r>
      <w:r w:rsidR="009F3915">
        <w:rPr>
          <w:rFonts w:ascii="Times New Roman" w:hAnsi="Times New Roman" w:cs="Times New Roman"/>
        </w:rPr>
        <w:t>, p. 36)</w:t>
      </w:r>
    </w:p>
    <w:p w:rsidR="00921443" w:rsidRDefault="00921443" w:rsidP="001D290D">
      <w:pPr>
        <w:spacing w:line="480" w:lineRule="auto"/>
        <w:ind w:left="720"/>
        <w:rPr>
          <w:rFonts w:ascii="Times New Roman" w:hAnsi="Times New Roman" w:cs="Times New Roman"/>
        </w:rPr>
      </w:pPr>
      <w:r>
        <w:rPr>
          <w:rFonts w:ascii="Times New Roman" w:hAnsi="Times New Roman" w:cs="Times New Roman"/>
        </w:rPr>
        <w:t xml:space="preserve">. . . </w:t>
      </w:r>
    </w:p>
    <w:p w:rsidR="00921443" w:rsidRDefault="00921443" w:rsidP="001D290D">
      <w:pPr>
        <w:spacing w:line="480" w:lineRule="auto"/>
        <w:ind w:left="720"/>
        <w:rPr>
          <w:rFonts w:ascii="Times New Roman" w:hAnsi="Times New Roman" w:cs="Times New Roman"/>
        </w:rPr>
      </w:pPr>
      <w:r>
        <w:rPr>
          <w:rFonts w:ascii="Times New Roman" w:hAnsi="Times New Roman" w:cs="Times New Roman"/>
        </w:rPr>
        <w:t xml:space="preserve">As an early </w:t>
      </w:r>
      <w:r w:rsidR="009F3915">
        <w:rPr>
          <w:rFonts w:ascii="Times New Roman" w:hAnsi="Times New Roman" w:cs="Times New Roman"/>
        </w:rPr>
        <w:t>sign of</w:t>
      </w:r>
      <w:r>
        <w:rPr>
          <w:rFonts w:ascii="Times New Roman" w:hAnsi="Times New Roman" w:cs="Times New Roman"/>
        </w:rPr>
        <w:t xml:space="preserve"> this re-</w:t>
      </w:r>
      <w:r w:rsidR="009F3915">
        <w:rPr>
          <w:rFonts w:ascii="Times New Roman" w:hAnsi="Times New Roman" w:cs="Times New Roman"/>
        </w:rPr>
        <w:t>union</w:t>
      </w:r>
      <w:r>
        <w:rPr>
          <w:rFonts w:ascii="Times New Roman" w:hAnsi="Times New Roman" w:cs="Times New Roman"/>
        </w:rPr>
        <w:t xml:space="preserve">, we may </w:t>
      </w:r>
      <w:r w:rsidR="009F3915">
        <w:rPr>
          <w:rFonts w:ascii="Times New Roman" w:hAnsi="Times New Roman" w:cs="Times New Roman"/>
        </w:rPr>
        <w:t>expect</w:t>
      </w:r>
      <w:r>
        <w:rPr>
          <w:rFonts w:ascii="Times New Roman" w:hAnsi="Times New Roman" w:cs="Times New Roman"/>
        </w:rPr>
        <w:t xml:space="preserve"> new experience of ambivalence</w:t>
      </w:r>
      <w:r w:rsidR="009F3915">
        <w:rPr>
          <w:rFonts w:ascii="Times New Roman" w:hAnsi="Times New Roman" w:cs="Times New Roman"/>
        </w:rPr>
        <w:t>. (p. 36)</w:t>
      </w:r>
    </w:p>
    <w:p w:rsidR="009F3915" w:rsidRDefault="009F3915" w:rsidP="001D290D">
      <w:pPr>
        <w:spacing w:line="480" w:lineRule="auto"/>
        <w:ind w:left="720"/>
        <w:rPr>
          <w:rFonts w:ascii="Times New Roman" w:hAnsi="Times New Roman" w:cs="Times New Roman"/>
        </w:rPr>
      </w:pPr>
      <w:r>
        <w:rPr>
          <w:rFonts w:ascii="Times New Roman" w:hAnsi="Times New Roman" w:cs="Times New Roman"/>
        </w:rPr>
        <w:t xml:space="preserve">. . . </w:t>
      </w:r>
    </w:p>
    <w:p w:rsidR="001C431B" w:rsidRDefault="009F3915" w:rsidP="003C65A4">
      <w:pPr>
        <w:spacing w:line="480" w:lineRule="auto"/>
        <w:ind w:left="720"/>
        <w:rPr>
          <w:rFonts w:ascii="Times New Roman" w:hAnsi="Times New Roman" w:cs="Times New Roman"/>
        </w:rPr>
      </w:pPr>
      <w:r>
        <w:rPr>
          <w:rFonts w:ascii="Times New Roman" w:hAnsi="Times New Roman" w:cs="Times New Roman"/>
        </w:rPr>
        <w:t>Ambivalence is the adequate reaction to . . .the whole truth. To cure away ambivalence removes the eye with which we can perceive the paradox, whereas bearing ambivalence places us within [the] reality where we perceive both faces at once, even exist as two realities at once. This way works at wholeness not in halves but through wholeness from the start. The way is slower, action is hindered, and one fumbles foolishly in the half-light. The way finds echo in many familiar phrases from Lao Tzu, but especially: “Soften the light, become one with the dusty world.” (p.37)</w:t>
      </w:r>
    </w:p>
    <w:p w:rsidR="001C431B" w:rsidRDefault="001C431B" w:rsidP="003C65A4">
      <w:pPr>
        <w:spacing w:line="480" w:lineRule="auto"/>
        <w:ind w:left="720"/>
        <w:rPr>
          <w:rFonts w:ascii="Times New Roman" w:hAnsi="Times New Roman" w:cs="Times New Roman"/>
        </w:rPr>
      </w:pPr>
    </w:p>
    <w:p w:rsidR="003C65A4" w:rsidRPr="005978B4" w:rsidRDefault="003C65A4" w:rsidP="003C65A4">
      <w:pPr>
        <w:spacing w:line="480" w:lineRule="auto"/>
        <w:ind w:left="720"/>
        <w:rPr>
          <w:rFonts w:ascii="Times New Roman" w:eastAsia="Times New Roman" w:hAnsi="Times New Roman" w:cs="Times New Roman"/>
          <w:iCs/>
          <w:color w:val="1D2129"/>
          <w:shd w:val="clear" w:color="auto" w:fill="FFFFFF"/>
        </w:rPr>
      </w:pPr>
      <w:r>
        <w:rPr>
          <w:rFonts w:ascii="Times New Roman" w:eastAsia="Times New Roman" w:hAnsi="Times New Roman" w:cs="Times New Roman"/>
          <w:iCs/>
          <w:color w:val="1D2129"/>
          <w:shd w:val="clear" w:color="auto" w:fill="FFFFFF"/>
        </w:rPr>
        <w:t>T</w:t>
      </w:r>
      <w:r w:rsidRPr="005978B4">
        <w:rPr>
          <w:rFonts w:ascii="Times New Roman" w:eastAsia="Times New Roman" w:hAnsi="Times New Roman" w:cs="Times New Roman"/>
          <w:iCs/>
          <w:color w:val="1D2129"/>
          <w:shd w:val="clear" w:color="auto" w:fill="FFFFFF"/>
        </w:rPr>
        <w:t>o</w:t>
      </w:r>
      <w:r w:rsidR="001C431B">
        <w:rPr>
          <w:rFonts w:ascii="Times New Roman" w:eastAsia="Times New Roman" w:hAnsi="Times New Roman" w:cs="Times New Roman"/>
          <w:iCs/>
          <w:color w:val="1D2129"/>
          <w:shd w:val="clear" w:color="auto" w:fill="FFFFFF"/>
        </w:rPr>
        <w:t xml:space="preserve"> </w:t>
      </w:r>
      <w:r w:rsidRPr="005978B4">
        <w:rPr>
          <w:rFonts w:ascii="Times New Roman" w:eastAsia="Times New Roman" w:hAnsi="Times New Roman" w:cs="Times New Roman"/>
          <w:iCs/>
          <w:color w:val="1D2129"/>
          <w:shd w:val="clear" w:color="auto" w:fill="FFFFFF"/>
        </w:rPr>
        <w:t xml:space="preserve">make meaningful and beautiful th[is] primary paradox that human beings </w:t>
      </w:r>
      <w:r w:rsidRPr="00AD0A04">
        <w:rPr>
          <w:rFonts w:ascii="Times New Roman" w:eastAsia="Times New Roman" w:hAnsi="Times New Roman" w:cs="Times New Roman"/>
          <w:i/>
          <w:color w:val="1D2129"/>
          <w:shd w:val="clear" w:color="auto" w:fill="FFFFFF"/>
        </w:rPr>
        <w:t>have</w:t>
      </w:r>
      <w:r w:rsidRPr="005978B4">
        <w:rPr>
          <w:rFonts w:ascii="Times New Roman" w:eastAsia="Times New Roman" w:hAnsi="Times New Roman" w:cs="Times New Roman"/>
          <w:iCs/>
          <w:color w:val="1D2129"/>
          <w:shd w:val="clear" w:color="auto" w:fill="FFFFFF"/>
        </w:rPr>
        <w:t xml:space="preserve"> to live with' (Snyder 1980</w:t>
      </w:r>
      <w:r>
        <w:rPr>
          <w:rFonts w:ascii="Times New Roman" w:eastAsia="Times New Roman" w:hAnsi="Times New Roman" w:cs="Times New Roman"/>
          <w:iCs/>
          <w:color w:val="1D2129"/>
          <w:shd w:val="clear" w:color="auto" w:fill="FFFFFF"/>
        </w:rPr>
        <w:t>,</w:t>
      </w:r>
      <w:r w:rsidRPr="005978B4">
        <w:rPr>
          <w:rFonts w:ascii="Times New Roman" w:eastAsia="Times New Roman" w:hAnsi="Times New Roman" w:cs="Times New Roman"/>
          <w:iCs/>
          <w:color w:val="1D2129"/>
          <w:shd w:val="clear" w:color="auto" w:fill="FFFFFF"/>
        </w:rPr>
        <w:t xml:space="preserve"> </w:t>
      </w:r>
      <w:r>
        <w:rPr>
          <w:rFonts w:ascii="Times New Roman" w:eastAsia="Times New Roman" w:hAnsi="Times New Roman" w:cs="Times New Roman"/>
          <w:iCs/>
          <w:color w:val="1D2129"/>
          <w:shd w:val="clear" w:color="auto" w:fill="FFFFFF"/>
        </w:rPr>
        <w:t xml:space="preserve">p. </w:t>
      </w:r>
      <w:r w:rsidRPr="005978B4">
        <w:rPr>
          <w:rFonts w:ascii="Times New Roman" w:eastAsia="Times New Roman" w:hAnsi="Times New Roman" w:cs="Times New Roman"/>
          <w:iCs/>
          <w:color w:val="1D2129"/>
          <w:shd w:val="clear" w:color="auto" w:fill="FFFFFF"/>
        </w:rPr>
        <w:t xml:space="preserve">30). </w:t>
      </w:r>
    </w:p>
    <w:p w:rsidR="009F3915" w:rsidRPr="00D46E50" w:rsidRDefault="009F3915" w:rsidP="001D290D">
      <w:pPr>
        <w:spacing w:line="480" w:lineRule="auto"/>
        <w:ind w:left="720"/>
        <w:rPr>
          <w:rFonts w:ascii="Times New Roman" w:hAnsi="Times New Roman" w:cs="Times New Roman"/>
        </w:rPr>
      </w:pPr>
    </w:p>
    <w:p w:rsidR="009F3915" w:rsidRDefault="0079005B" w:rsidP="00925A4C">
      <w:pPr>
        <w:spacing w:line="480" w:lineRule="auto"/>
        <w:rPr>
          <w:rFonts w:ascii="Times New Roman" w:hAnsi="Times New Roman" w:cs="Times New Roman"/>
          <w:lang w:val="en-CA"/>
        </w:rPr>
      </w:pPr>
      <w:r>
        <w:rPr>
          <w:rFonts w:ascii="Times New Roman" w:hAnsi="Times New Roman" w:cs="Times New Roman"/>
          <w:lang w:val="en-CA"/>
        </w:rPr>
        <w:tab/>
      </w:r>
      <w:r w:rsidR="009F3915">
        <w:rPr>
          <w:rFonts w:ascii="Times New Roman" w:hAnsi="Times New Roman" w:cs="Times New Roman"/>
          <w:lang w:val="en-CA"/>
        </w:rPr>
        <w:t xml:space="preserve">The paradox. Feeling as much a student as a teacher when teaching student-teachers in </w:t>
      </w:r>
      <w:r w:rsidR="00FC516C">
        <w:rPr>
          <w:rFonts w:ascii="Times New Roman" w:hAnsi="Times New Roman" w:cs="Times New Roman"/>
          <w:lang w:val="en-CA"/>
        </w:rPr>
        <w:t xml:space="preserve">university </w:t>
      </w:r>
      <w:r w:rsidR="009F3915">
        <w:rPr>
          <w:rFonts w:ascii="Times New Roman" w:hAnsi="Times New Roman" w:cs="Times New Roman"/>
          <w:lang w:val="en-CA"/>
        </w:rPr>
        <w:t xml:space="preserve">classrooms </w:t>
      </w:r>
      <w:r w:rsidR="00FC516C">
        <w:rPr>
          <w:rFonts w:ascii="Times New Roman" w:hAnsi="Times New Roman" w:cs="Times New Roman"/>
          <w:lang w:val="en-CA"/>
        </w:rPr>
        <w:t>or school classrooms f</w:t>
      </w:r>
      <w:r w:rsidR="009F3915">
        <w:rPr>
          <w:rFonts w:ascii="Times New Roman" w:hAnsi="Times New Roman" w:cs="Times New Roman"/>
          <w:lang w:val="en-CA"/>
        </w:rPr>
        <w:t>ull of students who have their own teacher</w:t>
      </w:r>
      <w:r w:rsidR="00FC516C">
        <w:rPr>
          <w:rFonts w:ascii="Times New Roman" w:hAnsi="Times New Roman" w:cs="Times New Roman"/>
          <w:lang w:val="en-CA"/>
        </w:rPr>
        <w:t xml:space="preserve"> and a student-teacher and a university supervisor sometimes all at once</w:t>
      </w:r>
      <w:r w:rsidR="009F3915">
        <w:rPr>
          <w:rFonts w:ascii="Times New Roman" w:hAnsi="Times New Roman" w:cs="Times New Roman"/>
          <w:lang w:val="en-CA"/>
        </w:rPr>
        <w:t xml:space="preserve">. Being present to classroom events and being slightly suspect as a bearer of all the old news, good and bad, about “The University” and “The Field.” </w:t>
      </w:r>
      <w:r w:rsidR="00FC516C">
        <w:rPr>
          <w:rFonts w:ascii="Times New Roman" w:hAnsi="Times New Roman" w:cs="Times New Roman"/>
          <w:lang w:val="en-CA"/>
        </w:rPr>
        <w:t xml:space="preserve">Adoring how Pythagoras outruns me every single time. </w:t>
      </w:r>
    </w:p>
    <w:p w:rsidR="001C431B" w:rsidRDefault="009F3915" w:rsidP="00925A4C">
      <w:pPr>
        <w:spacing w:line="480" w:lineRule="auto"/>
        <w:rPr>
          <w:rFonts w:ascii="Times New Roman" w:hAnsi="Times New Roman" w:cs="Times New Roman"/>
          <w:lang w:val="en-CA"/>
        </w:rPr>
      </w:pPr>
      <w:r>
        <w:rPr>
          <w:rFonts w:ascii="Times New Roman" w:hAnsi="Times New Roman" w:cs="Times New Roman"/>
          <w:lang w:val="en-CA"/>
        </w:rPr>
        <w:lastRenderedPageBreak/>
        <w:tab/>
      </w:r>
      <w:r w:rsidR="00925A4C" w:rsidRPr="00D45DBA">
        <w:rPr>
          <w:rFonts w:ascii="Times New Roman" w:hAnsi="Times New Roman" w:cs="Times New Roman"/>
          <w:lang w:val="en-CA"/>
        </w:rPr>
        <w:t>Time to back off a bit, though</w:t>
      </w:r>
      <w:r w:rsidR="0079005B">
        <w:rPr>
          <w:rFonts w:ascii="Times New Roman" w:hAnsi="Times New Roman" w:cs="Times New Roman"/>
          <w:lang w:val="en-CA"/>
        </w:rPr>
        <w:t>, and wend homeward</w:t>
      </w:r>
      <w:r w:rsidR="00925A4C" w:rsidRPr="00D45DBA">
        <w:rPr>
          <w:rFonts w:ascii="Times New Roman" w:hAnsi="Times New Roman" w:cs="Times New Roman"/>
          <w:lang w:val="en-CA"/>
        </w:rPr>
        <w:t>. It was certainly not always like th</w:t>
      </w:r>
      <w:r w:rsidR="00FC516C">
        <w:rPr>
          <w:rFonts w:ascii="Times New Roman" w:hAnsi="Times New Roman" w:cs="Times New Roman"/>
          <w:lang w:val="en-CA"/>
        </w:rPr>
        <w:t xml:space="preserve">ese three </w:t>
      </w:r>
      <w:r w:rsidR="001C431B">
        <w:rPr>
          <w:rFonts w:ascii="Times New Roman" w:hAnsi="Times New Roman" w:cs="Times New Roman"/>
          <w:lang w:val="en-CA"/>
        </w:rPr>
        <w:t>anecdotes</w:t>
      </w:r>
      <w:r w:rsidR="00925A4C" w:rsidRPr="00D45DBA">
        <w:rPr>
          <w:rFonts w:ascii="Times New Roman" w:hAnsi="Times New Roman" w:cs="Times New Roman"/>
          <w:lang w:val="en-CA"/>
        </w:rPr>
        <w:t>, nor especially often, even though this deep pleasure and joyfulness was always something sought</w:t>
      </w:r>
      <w:r w:rsidR="009A1F78">
        <w:rPr>
          <w:rFonts w:ascii="Times New Roman" w:hAnsi="Times New Roman" w:cs="Times New Roman"/>
          <w:lang w:val="en-CA"/>
        </w:rPr>
        <w:t>, always the verdant locales about which I’d try to write. And I’d try to write in order to lure readers out into these fields to experience them for themselves. It worked on occasion, and just as often fell into overstated self-indulgences</w:t>
      </w:r>
      <w:r w:rsidR="001D290D">
        <w:rPr>
          <w:rFonts w:ascii="Times New Roman" w:hAnsi="Times New Roman" w:cs="Times New Roman"/>
          <w:lang w:val="en-CA"/>
        </w:rPr>
        <w:t xml:space="preserve">. </w:t>
      </w:r>
      <w:r w:rsidR="00FC516C">
        <w:rPr>
          <w:rFonts w:ascii="Times New Roman" w:hAnsi="Times New Roman" w:cs="Times New Roman"/>
          <w:lang w:val="en-CA"/>
        </w:rPr>
        <w:t xml:space="preserve">It was how I would stand before my own students, encouraging them to not give up hope in the face of the lived realities of contemporary schooling. </w:t>
      </w:r>
    </w:p>
    <w:p w:rsidR="001D290D" w:rsidRDefault="009A1F78" w:rsidP="00925A4C">
      <w:pPr>
        <w:spacing w:line="480" w:lineRule="auto"/>
        <w:rPr>
          <w:rFonts w:ascii="Times New Roman" w:hAnsi="Times New Roman" w:cs="Times New Roman"/>
          <w:lang w:val="en-CA"/>
        </w:rPr>
      </w:pPr>
      <w:r>
        <w:rPr>
          <w:rFonts w:ascii="Times New Roman" w:hAnsi="Times New Roman" w:cs="Times New Roman"/>
          <w:lang w:val="en-CA"/>
        </w:rPr>
        <w:tab/>
      </w:r>
      <w:r w:rsidR="001D290D">
        <w:rPr>
          <w:rFonts w:ascii="Times New Roman" w:hAnsi="Times New Roman" w:cs="Times New Roman"/>
          <w:lang w:val="en-CA"/>
        </w:rPr>
        <w:t xml:space="preserve">It was, also, utterly tragic how some schools, some teachers, some students, </w:t>
      </w:r>
      <w:r>
        <w:rPr>
          <w:rFonts w:ascii="Times New Roman" w:hAnsi="Times New Roman" w:cs="Times New Roman"/>
          <w:lang w:val="en-CA"/>
        </w:rPr>
        <w:t xml:space="preserve">even very young students, </w:t>
      </w:r>
      <w:r w:rsidR="001D290D">
        <w:rPr>
          <w:rFonts w:ascii="Times New Roman" w:hAnsi="Times New Roman" w:cs="Times New Roman"/>
          <w:lang w:val="en-CA"/>
        </w:rPr>
        <w:t>were simply stuck in the exhausting, abusive battles-to-the-death with curriculum guides, parental expectations, administration deadlines, time running out, acceleration</w:t>
      </w:r>
      <w:r>
        <w:rPr>
          <w:rFonts w:ascii="Times New Roman" w:hAnsi="Times New Roman" w:cs="Times New Roman"/>
          <w:lang w:val="en-CA"/>
        </w:rPr>
        <w:t>, dumbing-down</w:t>
      </w:r>
      <w:r w:rsidR="001D290D">
        <w:rPr>
          <w:rFonts w:ascii="Times New Roman" w:hAnsi="Times New Roman" w:cs="Times New Roman"/>
          <w:lang w:val="en-CA"/>
        </w:rPr>
        <w:t xml:space="preserve">. In such locales, any thought of lightness or pleasure or beauty was marginalized, sometimes even mocked. </w:t>
      </w:r>
      <w:r>
        <w:rPr>
          <w:rFonts w:ascii="Times New Roman" w:hAnsi="Times New Roman" w:cs="Times New Roman"/>
          <w:lang w:val="en-CA"/>
        </w:rPr>
        <w:t>My own on-campus students and I would have long talks about these matters, where they came from, which ancestors (e.g., F.W. Taylor [see Friesen &amp; Jardine, 2009</w:t>
      </w:r>
      <w:r w:rsidR="001C431B">
        <w:rPr>
          <w:rFonts w:ascii="Times New Roman" w:hAnsi="Times New Roman" w:cs="Times New Roman"/>
          <w:lang w:val="en-CA"/>
        </w:rPr>
        <w:t>; Jardine, 2017</w:t>
      </w:r>
      <w:r>
        <w:rPr>
          <w:rFonts w:ascii="Times New Roman" w:hAnsi="Times New Roman" w:cs="Times New Roman"/>
          <w:lang w:val="en-CA"/>
        </w:rPr>
        <w:t>]) handed us these circumstances, and to what end. We talked about the risks involved in venturing, the things they might read to give their own measured soaring some credence and scholarly, “researched” gravity.</w:t>
      </w:r>
    </w:p>
    <w:p w:rsidR="001D290D" w:rsidRDefault="001D290D" w:rsidP="00925A4C">
      <w:pPr>
        <w:spacing w:line="480" w:lineRule="auto"/>
        <w:rPr>
          <w:rFonts w:ascii="Times New Roman" w:hAnsi="Times New Roman" w:cs="Times New Roman"/>
          <w:lang w:val="en-CA"/>
        </w:rPr>
      </w:pPr>
      <w:r>
        <w:rPr>
          <w:rFonts w:ascii="Times New Roman" w:hAnsi="Times New Roman" w:cs="Times New Roman"/>
          <w:lang w:val="en-CA"/>
        </w:rPr>
        <w:tab/>
        <w:t xml:space="preserve">It took a long time to realize that such marginalization and mockery were </w:t>
      </w:r>
      <w:r>
        <w:rPr>
          <w:rFonts w:ascii="Times New Roman" w:hAnsi="Times New Roman" w:cs="Times New Roman"/>
          <w:i/>
          <w:iCs/>
          <w:lang w:val="en-CA"/>
        </w:rPr>
        <w:t>themselves</w:t>
      </w:r>
      <w:r>
        <w:rPr>
          <w:rFonts w:ascii="Times New Roman" w:hAnsi="Times New Roman" w:cs="Times New Roman"/>
          <w:lang w:val="en-CA"/>
        </w:rPr>
        <w:t xml:space="preserve"> locales of great suffering that required patience, explication, </w:t>
      </w:r>
      <w:r w:rsidR="009A1F78">
        <w:rPr>
          <w:rFonts w:ascii="Times New Roman" w:hAnsi="Times New Roman" w:cs="Times New Roman"/>
          <w:lang w:val="en-CA"/>
        </w:rPr>
        <w:t>opening the mouths of the dead</w:t>
      </w:r>
      <w:r w:rsidR="00921443">
        <w:rPr>
          <w:rFonts w:ascii="Times New Roman" w:hAnsi="Times New Roman" w:cs="Times New Roman"/>
          <w:lang w:val="en-CA"/>
        </w:rPr>
        <w:t xml:space="preserve">, </w:t>
      </w:r>
      <w:r>
        <w:rPr>
          <w:rFonts w:ascii="Times New Roman" w:hAnsi="Times New Roman" w:cs="Times New Roman"/>
          <w:lang w:val="en-CA"/>
        </w:rPr>
        <w:t>and the untying of knots. Again, and again, here, and here</w:t>
      </w:r>
      <w:r w:rsidR="00D46E50">
        <w:rPr>
          <w:rFonts w:ascii="Times New Roman" w:hAnsi="Times New Roman" w:cs="Times New Roman"/>
          <w:lang w:val="en-CA"/>
        </w:rPr>
        <w:t>.</w:t>
      </w:r>
    </w:p>
    <w:p w:rsidR="00D46E50" w:rsidRDefault="001D290D" w:rsidP="00925A4C">
      <w:pPr>
        <w:spacing w:line="480" w:lineRule="auto"/>
        <w:rPr>
          <w:rFonts w:ascii="Times New Roman" w:hAnsi="Times New Roman" w:cs="Times New Roman"/>
          <w:lang w:val="en-CA"/>
        </w:rPr>
      </w:pPr>
      <w:r>
        <w:rPr>
          <w:rFonts w:ascii="Times New Roman" w:hAnsi="Times New Roman" w:cs="Times New Roman"/>
          <w:lang w:val="en-CA"/>
        </w:rPr>
        <w:tab/>
        <w:t>Schools were quite often a battle where monsters met. But monster</w:t>
      </w:r>
      <w:r w:rsidR="00921443">
        <w:rPr>
          <w:rFonts w:ascii="Times New Roman" w:hAnsi="Times New Roman" w:cs="Times New Roman"/>
          <w:lang w:val="en-CA"/>
        </w:rPr>
        <w:t>s</w:t>
      </w:r>
      <w:r>
        <w:rPr>
          <w:rFonts w:ascii="Times New Roman" w:hAnsi="Times New Roman" w:cs="Times New Roman"/>
          <w:lang w:val="en-CA"/>
        </w:rPr>
        <w:t xml:space="preserve"> can teach, as the etymology of the word betrays. </w:t>
      </w:r>
    </w:p>
    <w:p w:rsidR="005C6861" w:rsidRDefault="00D46E50" w:rsidP="005C6861">
      <w:pPr>
        <w:spacing w:line="480" w:lineRule="auto"/>
        <w:rPr>
          <w:rFonts w:ascii="Times New Roman" w:hAnsi="Times New Roman" w:cs="Times New Roman"/>
          <w:bCs/>
        </w:rPr>
      </w:pPr>
      <w:r>
        <w:rPr>
          <w:rFonts w:ascii="Times New Roman" w:hAnsi="Times New Roman" w:cs="Times New Roman"/>
          <w:lang w:val="en-CA"/>
        </w:rPr>
        <w:tab/>
        <w:t xml:space="preserve">So, one last little tale. It became part of an essay I wrote celebrating an old idea that Sharon Friesen, Patricia Clifford and I came up with back in 2006: </w:t>
      </w:r>
      <w:r w:rsidRPr="00D46E50">
        <w:rPr>
          <w:rFonts w:ascii="Times New Roman" w:hAnsi="Times New Roman" w:cs="Times New Roman"/>
          <w:i/>
          <w:iCs/>
          <w:lang w:val="en-CA"/>
        </w:rPr>
        <w:t>Curriculum in Abundance</w:t>
      </w:r>
      <w:r>
        <w:rPr>
          <w:rFonts w:ascii="Times New Roman" w:hAnsi="Times New Roman" w:cs="Times New Roman"/>
          <w:i/>
          <w:iCs/>
          <w:lang w:val="en-CA"/>
        </w:rPr>
        <w:t xml:space="preserve"> </w:t>
      </w:r>
      <w:r w:rsidRPr="00D46E50">
        <w:rPr>
          <w:rFonts w:ascii="Times New Roman" w:hAnsi="Times New Roman" w:cs="Times New Roman"/>
          <w:lang w:val="en-CA"/>
        </w:rPr>
        <w:lastRenderedPageBreak/>
        <w:t>(see Jardine, Clifford &amp; Friesen, 2006).</w:t>
      </w:r>
      <w:r>
        <w:rPr>
          <w:rFonts w:ascii="Times New Roman" w:hAnsi="Times New Roman" w:cs="Times New Roman"/>
          <w:lang w:val="en-CA"/>
        </w:rPr>
        <w:t xml:space="preserve"> This from a new look</w:t>
      </w:r>
      <w:r w:rsidR="00E72F05">
        <w:rPr>
          <w:rFonts w:ascii="Times New Roman" w:hAnsi="Times New Roman" w:cs="Times New Roman"/>
          <w:lang w:val="en-CA"/>
        </w:rPr>
        <w:t xml:space="preserve"> at this idea</w:t>
      </w:r>
      <w:r>
        <w:rPr>
          <w:rFonts w:ascii="Times New Roman" w:hAnsi="Times New Roman" w:cs="Times New Roman"/>
          <w:lang w:val="en-CA"/>
        </w:rPr>
        <w:t xml:space="preserve"> in 2017</w:t>
      </w:r>
      <w:r w:rsidR="005C6861">
        <w:rPr>
          <w:rFonts w:ascii="Times New Roman" w:hAnsi="Times New Roman" w:cs="Times New Roman"/>
          <w:lang w:val="en-CA"/>
        </w:rPr>
        <w:t xml:space="preserve">, </w:t>
      </w:r>
      <w:r w:rsidR="005C6861" w:rsidRPr="005C6861">
        <w:rPr>
          <w:rFonts w:ascii="Times New Roman" w:hAnsi="Times New Roman" w:cs="Times New Roman"/>
          <w:bCs/>
        </w:rPr>
        <w:t>“In the Noontime Sun in Summer”: Abundance Reconsidered</w:t>
      </w:r>
      <w:r w:rsidR="005C6861">
        <w:rPr>
          <w:rFonts w:ascii="Times New Roman" w:hAnsi="Times New Roman" w:cs="Times New Roman"/>
          <w:bCs/>
        </w:rPr>
        <w:t>:</w:t>
      </w:r>
    </w:p>
    <w:p w:rsidR="00E72F05" w:rsidRPr="00E72F05" w:rsidRDefault="00E72F05" w:rsidP="00E72F05">
      <w:pPr>
        <w:spacing w:line="480" w:lineRule="auto"/>
        <w:ind w:left="720"/>
        <w:rPr>
          <w:rFonts w:ascii="Times New Roman" w:hAnsi="Times New Roman" w:cs="Times New Roman"/>
          <w:bCs/>
        </w:rPr>
      </w:pPr>
      <w:r w:rsidRPr="00E72F05">
        <w:rPr>
          <w:rFonts w:ascii="Times New Roman" w:hAnsi="Times New Roman" w:cs="Times New Roman"/>
          <w:bCs/>
        </w:rPr>
        <w:t xml:space="preserve">Years ago, I was speaking in the school hallway with a Kindergarten teacher about monsters and she asked me to come in and talk to her students about it. We sat and tossed around ideas of what you think of when you hear the word – scary, big, hairy, green, under the bed, in that story Papa tells, trolls, bridges, bears in the woods, darkness, being chased, my little brother, run, help, grr! </w:t>
      </w:r>
    </w:p>
    <w:p w:rsidR="00E72F05" w:rsidRPr="00E72F05" w:rsidRDefault="00E72F05" w:rsidP="00E72F05">
      <w:pPr>
        <w:spacing w:line="480" w:lineRule="auto"/>
        <w:ind w:left="720"/>
        <w:rPr>
          <w:rFonts w:ascii="Times New Roman" w:hAnsi="Times New Roman" w:cs="Times New Roman"/>
          <w:bCs/>
        </w:rPr>
      </w:pPr>
      <w:r w:rsidRPr="00E72F05">
        <w:rPr>
          <w:rFonts w:ascii="Times New Roman" w:hAnsi="Times New Roman" w:cs="Times New Roman"/>
          <w:bCs/>
        </w:rPr>
        <w:tab/>
        <w:t xml:space="preserve">I diligently wrote all this down on the paper beside me and then told the children that this word, “monster,” comes from an old Latin term </w:t>
      </w:r>
      <w:r w:rsidRPr="00E72F05">
        <w:rPr>
          <w:rFonts w:ascii="Times New Roman" w:hAnsi="Times New Roman" w:cs="Times New Roman"/>
          <w:bCs/>
          <w:i/>
        </w:rPr>
        <w:t>monere</w:t>
      </w:r>
      <w:r w:rsidRPr="00E72F05">
        <w:rPr>
          <w:rFonts w:ascii="Times New Roman" w:hAnsi="Times New Roman" w:cs="Times New Roman"/>
          <w:bCs/>
        </w:rPr>
        <w:t xml:space="preserve"> which means “to warn, to show, to teach.” </w:t>
      </w:r>
    </w:p>
    <w:p w:rsidR="00E72F05" w:rsidRPr="00E72F05" w:rsidRDefault="00E72F05" w:rsidP="00E72F05">
      <w:pPr>
        <w:spacing w:line="480" w:lineRule="auto"/>
        <w:ind w:left="720"/>
        <w:rPr>
          <w:rFonts w:ascii="Times New Roman" w:hAnsi="Times New Roman" w:cs="Times New Roman"/>
          <w:bCs/>
        </w:rPr>
      </w:pPr>
      <w:r w:rsidRPr="00E72F05">
        <w:rPr>
          <w:rFonts w:ascii="Times New Roman" w:hAnsi="Times New Roman" w:cs="Times New Roman"/>
          <w:bCs/>
        </w:rPr>
        <w:tab/>
        <w:t xml:space="preserve">After we all had a laugh looking over at their teacher, “the monster,” we talked about the fact that monsters aren’t just there to scare you in a story. They are trying to tell you something. Who sees the monster? When do they see the monster? Where does it live? What does the monster want? I asked them to have another look at books they had mentioned and think about what the monsters are up to. </w:t>
      </w:r>
    </w:p>
    <w:p w:rsidR="00E72F05" w:rsidRPr="00E72F05" w:rsidRDefault="00E72F05" w:rsidP="00E72F05">
      <w:pPr>
        <w:spacing w:line="480" w:lineRule="auto"/>
        <w:ind w:left="720"/>
        <w:rPr>
          <w:rFonts w:ascii="Times New Roman" w:hAnsi="Times New Roman" w:cs="Times New Roman"/>
          <w:bCs/>
        </w:rPr>
      </w:pPr>
      <w:r w:rsidRPr="00E72F05">
        <w:rPr>
          <w:rFonts w:ascii="Times New Roman" w:hAnsi="Times New Roman" w:cs="Times New Roman"/>
          <w:bCs/>
        </w:rPr>
        <w:tab/>
        <w:t xml:space="preserve">I also suggested that they write down the word </w:t>
      </w:r>
      <w:r w:rsidRPr="00E72F05">
        <w:rPr>
          <w:rFonts w:ascii="Times New Roman" w:hAnsi="Times New Roman" w:cs="Times New Roman"/>
          <w:bCs/>
          <w:i/>
        </w:rPr>
        <w:t>monere</w:t>
      </w:r>
      <w:r w:rsidRPr="00E72F05">
        <w:rPr>
          <w:rFonts w:ascii="Times New Roman" w:hAnsi="Times New Roman" w:cs="Times New Roman"/>
          <w:bCs/>
        </w:rPr>
        <w:t xml:space="preserve"> and take it home and tell their parents that they are learning Latin in Kindergarten. We laughed and laughed at the thought. In the weeks and months that followed, I stopped in, saw myriad books, and heard countless tales of heeding, of showing, of teaching. </w:t>
      </w:r>
    </w:p>
    <w:p w:rsidR="00E72F05" w:rsidRPr="00E72F05" w:rsidRDefault="00E72F05" w:rsidP="00E72F05">
      <w:pPr>
        <w:spacing w:line="480" w:lineRule="auto"/>
        <w:ind w:left="720"/>
        <w:rPr>
          <w:rFonts w:ascii="Times New Roman" w:hAnsi="Times New Roman" w:cs="Times New Roman"/>
          <w:bCs/>
        </w:rPr>
      </w:pPr>
      <w:r w:rsidRPr="00E72F05">
        <w:rPr>
          <w:rFonts w:ascii="Times New Roman" w:hAnsi="Times New Roman" w:cs="Times New Roman"/>
          <w:bCs/>
        </w:rPr>
        <w:tab/>
        <w:t xml:space="preserve">Six years later. Same school. A young </w:t>
      </w:r>
      <w:r>
        <w:rPr>
          <w:rFonts w:ascii="Times New Roman" w:hAnsi="Times New Roman" w:cs="Times New Roman"/>
          <w:bCs/>
        </w:rPr>
        <w:t>Grade Six student</w:t>
      </w:r>
      <w:r w:rsidRPr="00E72F05">
        <w:rPr>
          <w:rFonts w:ascii="Times New Roman" w:hAnsi="Times New Roman" w:cs="Times New Roman"/>
          <w:bCs/>
        </w:rPr>
        <w:t xml:space="preserve"> came up to me in the hallway holding the latest </w:t>
      </w:r>
      <w:r w:rsidRPr="00E72F05">
        <w:rPr>
          <w:rFonts w:ascii="Times New Roman" w:hAnsi="Times New Roman" w:cs="Times New Roman"/>
          <w:bCs/>
          <w:i/>
        </w:rPr>
        <w:t>Harry Potter</w:t>
      </w:r>
      <w:r w:rsidRPr="00E72F05">
        <w:rPr>
          <w:rFonts w:ascii="Times New Roman" w:hAnsi="Times New Roman" w:cs="Times New Roman"/>
          <w:bCs/>
        </w:rPr>
        <w:t xml:space="preserve"> volume. </w:t>
      </w:r>
    </w:p>
    <w:p w:rsidR="00E72F05" w:rsidRPr="00E72F05" w:rsidRDefault="00E72F05" w:rsidP="00E72F05">
      <w:pPr>
        <w:spacing w:line="480" w:lineRule="auto"/>
        <w:ind w:left="720"/>
        <w:rPr>
          <w:rFonts w:ascii="Times New Roman" w:hAnsi="Times New Roman" w:cs="Times New Roman"/>
          <w:bCs/>
        </w:rPr>
      </w:pPr>
      <w:r w:rsidRPr="00E72F05">
        <w:rPr>
          <w:rFonts w:ascii="Times New Roman" w:hAnsi="Times New Roman" w:cs="Times New Roman"/>
          <w:bCs/>
        </w:rPr>
        <w:tab/>
        <w:t xml:space="preserve">“You’re the monsters guy, right?” </w:t>
      </w:r>
    </w:p>
    <w:p w:rsidR="00E72F05" w:rsidRPr="00E72F05" w:rsidRDefault="00E72F05" w:rsidP="00E72F05">
      <w:pPr>
        <w:spacing w:line="480" w:lineRule="auto"/>
        <w:ind w:left="720"/>
        <w:rPr>
          <w:rFonts w:ascii="Times New Roman" w:hAnsi="Times New Roman" w:cs="Times New Roman"/>
          <w:b/>
        </w:rPr>
      </w:pPr>
      <w:r w:rsidRPr="00E72F05">
        <w:rPr>
          <w:rFonts w:ascii="Times New Roman" w:hAnsi="Times New Roman" w:cs="Times New Roman"/>
          <w:bCs/>
        </w:rPr>
        <w:lastRenderedPageBreak/>
        <w:tab/>
      </w:r>
      <w:r>
        <w:rPr>
          <w:rFonts w:ascii="Times New Roman" w:hAnsi="Times New Roman" w:cs="Times New Roman"/>
          <w:bCs/>
        </w:rPr>
        <w:t>Sh</w:t>
      </w:r>
      <w:r w:rsidRPr="00E72F05">
        <w:rPr>
          <w:rFonts w:ascii="Times New Roman" w:hAnsi="Times New Roman" w:cs="Times New Roman"/>
          <w:bCs/>
        </w:rPr>
        <w:t>e flipped the book open. “I want to show you something.”</w:t>
      </w:r>
      <w:r w:rsidRPr="00E72F05">
        <w:rPr>
          <w:rFonts w:ascii="Times New Roman" w:hAnsi="Times New Roman" w:cs="Times New Roman"/>
          <w:b/>
        </w:rPr>
        <w:t xml:space="preserve"> </w:t>
      </w:r>
      <w:r w:rsidRPr="00E72F05">
        <w:rPr>
          <w:rFonts w:ascii="Times New Roman" w:hAnsi="Times New Roman" w:cs="Times New Roman"/>
          <w:bCs/>
        </w:rPr>
        <w:t>(Jardine, 2017, p. 8-9</w:t>
      </w:r>
      <w:r>
        <w:rPr>
          <w:rFonts w:ascii="Times New Roman" w:hAnsi="Times New Roman" w:cs="Times New Roman"/>
          <w:bCs/>
        </w:rPr>
        <w:t>)</w:t>
      </w:r>
    </w:p>
    <w:p w:rsidR="00921443" w:rsidRDefault="00921443" w:rsidP="00E72F05">
      <w:pPr>
        <w:spacing w:line="480" w:lineRule="auto"/>
        <w:rPr>
          <w:rFonts w:ascii="Times New Roman" w:hAnsi="Times New Roman" w:cs="Times New Roman"/>
          <w:bCs/>
        </w:rPr>
      </w:pPr>
      <w:r>
        <w:rPr>
          <w:rFonts w:ascii="Times New Roman" w:hAnsi="Times New Roman" w:cs="Times New Roman"/>
          <w:bCs/>
        </w:rPr>
        <w:tab/>
        <w:t>This</w:t>
      </w:r>
      <w:r w:rsidR="00E72F05">
        <w:rPr>
          <w:rFonts w:ascii="Times New Roman" w:hAnsi="Times New Roman" w:cs="Times New Roman"/>
          <w:bCs/>
        </w:rPr>
        <w:t xml:space="preserve"> is why th</w:t>
      </w:r>
      <w:r>
        <w:rPr>
          <w:rFonts w:ascii="Times New Roman" w:hAnsi="Times New Roman" w:cs="Times New Roman"/>
          <w:bCs/>
        </w:rPr>
        <w:t>at 2017</w:t>
      </w:r>
      <w:r w:rsidR="00E72F05">
        <w:rPr>
          <w:rFonts w:ascii="Times New Roman" w:hAnsi="Times New Roman" w:cs="Times New Roman"/>
          <w:bCs/>
        </w:rPr>
        <w:t xml:space="preserve"> journal article had such a strange </w:t>
      </w:r>
      <w:r w:rsidR="001C431B">
        <w:rPr>
          <w:rFonts w:ascii="Times New Roman" w:hAnsi="Times New Roman" w:cs="Times New Roman"/>
          <w:bCs/>
        </w:rPr>
        <w:t xml:space="preserve">main </w:t>
      </w:r>
      <w:r w:rsidR="00E72F05">
        <w:rPr>
          <w:rFonts w:ascii="Times New Roman" w:hAnsi="Times New Roman" w:cs="Times New Roman"/>
          <w:bCs/>
        </w:rPr>
        <w:t xml:space="preserve">title, because, </w:t>
      </w:r>
      <w:r>
        <w:rPr>
          <w:rFonts w:ascii="Times New Roman" w:hAnsi="Times New Roman" w:cs="Times New Roman"/>
          <w:bCs/>
        </w:rPr>
        <w:t xml:space="preserve">so often </w:t>
      </w:r>
      <w:r w:rsidR="00E72F05">
        <w:rPr>
          <w:rFonts w:ascii="Times New Roman" w:hAnsi="Times New Roman" w:cs="Times New Roman"/>
          <w:bCs/>
        </w:rPr>
        <w:t xml:space="preserve">with student teachers, </w:t>
      </w:r>
      <w:r>
        <w:rPr>
          <w:rFonts w:ascii="Times New Roman" w:hAnsi="Times New Roman" w:cs="Times New Roman"/>
          <w:bCs/>
        </w:rPr>
        <w:t xml:space="preserve">some would </w:t>
      </w:r>
      <w:r w:rsidR="00E72F05">
        <w:rPr>
          <w:rFonts w:ascii="Times New Roman" w:hAnsi="Times New Roman" w:cs="Times New Roman"/>
          <w:bCs/>
        </w:rPr>
        <w:t xml:space="preserve">insist over and over again to just </w:t>
      </w:r>
      <w:r>
        <w:rPr>
          <w:rFonts w:ascii="Times New Roman" w:hAnsi="Times New Roman" w:cs="Times New Roman"/>
          <w:bCs/>
        </w:rPr>
        <w:t xml:space="preserve">shut up and </w:t>
      </w:r>
      <w:r w:rsidR="00E72F05">
        <w:rPr>
          <w:rFonts w:ascii="Times New Roman" w:hAnsi="Times New Roman" w:cs="Times New Roman"/>
          <w:bCs/>
        </w:rPr>
        <w:t xml:space="preserve">tell them how to </w:t>
      </w:r>
      <w:r w:rsidR="001C431B">
        <w:rPr>
          <w:rFonts w:ascii="Times New Roman" w:hAnsi="Times New Roman" w:cs="Times New Roman"/>
          <w:bCs/>
        </w:rPr>
        <w:t>“</w:t>
      </w:r>
      <w:r w:rsidR="00E72F05">
        <w:rPr>
          <w:rFonts w:ascii="Times New Roman" w:hAnsi="Times New Roman" w:cs="Times New Roman"/>
          <w:bCs/>
        </w:rPr>
        <w:t>do it</w:t>
      </w:r>
      <w:r w:rsidR="001C431B">
        <w:rPr>
          <w:rFonts w:ascii="Times New Roman" w:hAnsi="Times New Roman" w:cs="Times New Roman"/>
          <w:bCs/>
        </w:rPr>
        <w:t>,” taking my refusal as some sort of trick.</w:t>
      </w:r>
      <w:r w:rsidR="00E72F05">
        <w:rPr>
          <w:rFonts w:ascii="Times New Roman" w:hAnsi="Times New Roman" w:cs="Times New Roman"/>
          <w:bCs/>
        </w:rPr>
        <w:t xml:space="preserve"> And I would say, over and over, it simply takes repeated practice, moment by moment as they arise. </w:t>
      </w:r>
      <w:r w:rsidR="001C431B">
        <w:rPr>
          <w:rFonts w:ascii="Times New Roman" w:hAnsi="Times New Roman" w:cs="Times New Roman"/>
          <w:bCs/>
        </w:rPr>
        <w:t xml:space="preserve">And it takes </w:t>
      </w:r>
      <w:r>
        <w:rPr>
          <w:rFonts w:ascii="Times New Roman" w:hAnsi="Times New Roman" w:cs="Times New Roman"/>
          <w:bCs/>
        </w:rPr>
        <w:t xml:space="preserve">It requires you, the teacher standing before your classroom students, to embody something other than the distracting runabouts that schooling can sometimes have. </w:t>
      </w:r>
    </w:p>
    <w:p w:rsidR="005775D6" w:rsidRDefault="00921443" w:rsidP="00E72F05">
      <w:pPr>
        <w:spacing w:line="480" w:lineRule="auto"/>
        <w:rPr>
          <w:rFonts w:ascii="Times New Roman" w:hAnsi="Times New Roman" w:cs="Times New Roman"/>
          <w:bCs/>
        </w:rPr>
      </w:pPr>
      <w:r>
        <w:rPr>
          <w:rFonts w:ascii="Times New Roman" w:hAnsi="Times New Roman" w:cs="Times New Roman"/>
          <w:bCs/>
        </w:rPr>
        <w:tab/>
      </w:r>
      <w:r w:rsidR="00E72F05">
        <w:rPr>
          <w:rFonts w:ascii="Times New Roman" w:hAnsi="Times New Roman" w:cs="Times New Roman"/>
          <w:bCs/>
        </w:rPr>
        <w:t xml:space="preserve">And that involves </w:t>
      </w:r>
      <w:r>
        <w:rPr>
          <w:rFonts w:ascii="Times New Roman" w:hAnsi="Times New Roman" w:cs="Times New Roman"/>
          <w:bCs/>
        </w:rPr>
        <w:t xml:space="preserve">you yourself </w:t>
      </w:r>
      <w:r w:rsidR="00E72F05">
        <w:rPr>
          <w:rFonts w:ascii="Times New Roman" w:hAnsi="Times New Roman" w:cs="Times New Roman"/>
          <w:bCs/>
        </w:rPr>
        <w:t>not panicking, not getting lured into senile “quick fixes,” and not giving up to the “mere haste” that is so common in schools</w:t>
      </w:r>
      <w:r w:rsidR="005775D6">
        <w:rPr>
          <w:rFonts w:ascii="Times New Roman" w:hAnsi="Times New Roman" w:cs="Times New Roman"/>
          <w:bCs/>
        </w:rPr>
        <w:t>.</w:t>
      </w:r>
    </w:p>
    <w:p w:rsidR="001C431B" w:rsidRDefault="001C431B" w:rsidP="00E72F05">
      <w:pPr>
        <w:spacing w:line="480" w:lineRule="auto"/>
        <w:rPr>
          <w:rFonts w:ascii="Times New Roman" w:hAnsi="Times New Roman" w:cs="Times New Roman"/>
          <w:bCs/>
        </w:rPr>
      </w:pPr>
      <w:r>
        <w:rPr>
          <w:rFonts w:ascii="Times New Roman" w:hAnsi="Times New Roman" w:cs="Times New Roman"/>
          <w:bCs/>
        </w:rPr>
        <w:tab/>
        <w:t>And, of course:</w:t>
      </w:r>
    </w:p>
    <w:p w:rsidR="001C431B" w:rsidRDefault="001C431B" w:rsidP="00E72F05">
      <w:pPr>
        <w:spacing w:line="480" w:lineRule="auto"/>
        <w:rPr>
          <w:rFonts w:ascii="Times New Roman" w:hAnsi="Times New Roman" w:cs="Times New Roman"/>
          <w:bCs/>
        </w:rPr>
      </w:pPr>
    </w:p>
    <w:p w:rsidR="001C431B" w:rsidRPr="001C431B" w:rsidRDefault="001C431B" w:rsidP="001C431B">
      <w:pPr>
        <w:spacing w:line="480" w:lineRule="auto"/>
        <w:ind w:left="1440"/>
        <w:rPr>
          <w:rFonts w:ascii="Times New Roman" w:hAnsi="Times New Roman" w:cs="Times New Roman"/>
          <w:bCs/>
        </w:rPr>
      </w:pPr>
      <w:r w:rsidRPr="001C431B">
        <w:rPr>
          <w:rFonts w:ascii="Times New Roman" w:hAnsi="Times New Roman" w:cs="Times New Roman"/>
          <w:bCs/>
        </w:rPr>
        <w:t>Without becoming disheartened, study.</w:t>
      </w:r>
    </w:p>
    <w:p w:rsidR="001C431B" w:rsidRPr="001C431B" w:rsidRDefault="001C431B" w:rsidP="001C431B">
      <w:pPr>
        <w:spacing w:line="480" w:lineRule="auto"/>
        <w:ind w:left="1440"/>
        <w:rPr>
          <w:rFonts w:ascii="Times New Roman" w:hAnsi="Times New Roman" w:cs="Times New Roman"/>
          <w:bCs/>
        </w:rPr>
      </w:pPr>
      <w:r w:rsidRPr="001C431B">
        <w:rPr>
          <w:rFonts w:ascii="Times New Roman" w:hAnsi="Times New Roman" w:cs="Times New Roman"/>
          <w:bCs/>
        </w:rPr>
        <w:t xml:space="preserve">.  .  . </w:t>
      </w:r>
    </w:p>
    <w:p w:rsidR="001C431B" w:rsidRPr="001C431B" w:rsidRDefault="001C431B" w:rsidP="001C431B">
      <w:pPr>
        <w:spacing w:line="480" w:lineRule="auto"/>
        <w:ind w:left="1440"/>
        <w:rPr>
          <w:rFonts w:ascii="Times New Roman" w:hAnsi="Times New Roman" w:cs="Times New Roman"/>
          <w:bCs/>
        </w:rPr>
      </w:pPr>
      <w:r w:rsidRPr="001C431B">
        <w:rPr>
          <w:rFonts w:ascii="Times New Roman" w:hAnsi="Times New Roman" w:cs="Times New Roman"/>
          <w:bCs/>
        </w:rPr>
        <w:t xml:space="preserve">You can't get anywhere without reading a yak's load of books. </w:t>
      </w:r>
    </w:p>
    <w:p w:rsidR="001C431B" w:rsidRPr="001C431B" w:rsidRDefault="001C431B" w:rsidP="001C431B">
      <w:pPr>
        <w:spacing w:line="480" w:lineRule="auto"/>
        <w:ind w:left="1440"/>
        <w:rPr>
          <w:rFonts w:ascii="Times New Roman" w:hAnsi="Times New Roman" w:cs="Times New Roman"/>
          <w:bCs/>
        </w:rPr>
      </w:pPr>
      <w:r w:rsidRPr="001C431B">
        <w:rPr>
          <w:rFonts w:ascii="Times New Roman" w:hAnsi="Times New Roman" w:cs="Times New Roman"/>
          <w:bCs/>
        </w:rPr>
        <w:t xml:space="preserve">.  .  . </w:t>
      </w:r>
    </w:p>
    <w:p w:rsidR="001C431B" w:rsidRPr="001C431B" w:rsidRDefault="001C431B" w:rsidP="001C431B">
      <w:pPr>
        <w:spacing w:line="480" w:lineRule="auto"/>
        <w:ind w:left="1440"/>
        <w:rPr>
          <w:rFonts w:ascii="Times New Roman" w:hAnsi="Times New Roman" w:cs="Times New Roman"/>
          <w:bCs/>
        </w:rPr>
      </w:pPr>
      <w:r w:rsidRPr="001C431B">
        <w:rPr>
          <w:rFonts w:ascii="Times New Roman" w:hAnsi="Times New Roman" w:cs="Times New Roman"/>
          <w:bCs/>
        </w:rPr>
        <w:t>If someone said that you should practice the teaching without understanding it, how would you do it?</w:t>
      </w:r>
    </w:p>
    <w:p w:rsidR="001C431B" w:rsidRPr="001C431B" w:rsidRDefault="001C431B" w:rsidP="001C431B">
      <w:pPr>
        <w:spacing w:line="480" w:lineRule="auto"/>
        <w:ind w:left="1440"/>
        <w:rPr>
          <w:rFonts w:ascii="Times New Roman" w:hAnsi="Times New Roman" w:cs="Times New Roman"/>
          <w:bCs/>
        </w:rPr>
      </w:pPr>
      <w:r w:rsidRPr="001C431B">
        <w:rPr>
          <w:rFonts w:ascii="Times New Roman" w:hAnsi="Times New Roman" w:cs="Times New Roman"/>
          <w:bCs/>
        </w:rPr>
        <w:t>.  .  .</w:t>
      </w:r>
    </w:p>
    <w:p w:rsidR="00FF75B2" w:rsidRDefault="001C431B" w:rsidP="001C431B">
      <w:pPr>
        <w:tabs>
          <w:tab w:val="right" w:pos="9360"/>
        </w:tabs>
        <w:spacing w:line="480" w:lineRule="auto"/>
        <w:ind w:left="1440"/>
        <w:rPr>
          <w:rFonts w:ascii="Times New Roman" w:hAnsi="Times New Roman" w:cs="Times New Roman"/>
          <w:bCs/>
        </w:rPr>
      </w:pPr>
      <w:r w:rsidRPr="001C431B">
        <w:rPr>
          <w:rFonts w:ascii="Times New Roman" w:hAnsi="Times New Roman" w:cs="Times New Roman"/>
          <w:bCs/>
        </w:rPr>
        <w:t xml:space="preserve">Wisdom and the study that it causes are indispensable for proper practice.  </w:t>
      </w:r>
    </w:p>
    <w:p w:rsidR="001C431B" w:rsidRDefault="001C431B" w:rsidP="001C431B">
      <w:pPr>
        <w:tabs>
          <w:tab w:val="right" w:pos="9360"/>
        </w:tabs>
        <w:spacing w:line="480" w:lineRule="auto"/>
        <w:ind w:left="1440"/>
        <w:rPr>
          <w:rFonts w:ascii="Times New Roman" w:hAnsi="Times New Roman" w:cs="Times New Roman"/>
          <w:bCs/>
        </w:rPr>
      </w:pPr>
      <w:r>
        <w:rPr>
          <w:rFonts w:ascii="Times New Roman" w:hAnsi="Times New Roman" w:cs="Times New Roman"/>
          <w:bCs/>
        </w:rPr>
        <w:tab/>
      </w:r>
    </w:p>
    <w:p w:rsidR="001C431B" w:rsidRPr="001C431B" w:rsidRDefault="001C431B" w:rsidP="00FF75B2">
      <w:pPr>
        <w:tabs>
          <w:tab w:val="right" w:pos="9360"/>
        </w:tabs>
        <w:spacing w:line="480" w:lineRule="auto"/>
        <w:ind w:left="2160"/>
        <w:rPr>
          <w:rFonts w:ascii="Times New Roman" w:hAnsi="Times New Roman" w:cs="Times New Roman"/>
          <w:bCs/>
        </w:rPr>
      </w:pPr>
      <w:r>
        <w:rPr>
          <w:rFonts w:ascii="Times New Roman" w:hAnsi="Times New Roman" w:cs="Times New Roman"/>
          <w:bCs/>
        </w:rPr>
        <w:lastRenderedPageBreak/>
        <w:t>(Tsong-Kha-Pa</w:t>
      </w:r>
      <w:r w:rsidR="00FF75B2">
        <w:rPr>
          <w:rFonts w:ascii="Times New Roman" w:hAnsi="Times New Roman" w:cs="Times New Roman"/>
          <w:bCs/>
        </w:rPr>
        <w:t xml:space="preserve"> (2004), from Volume Two of </w:t>
      </w:r>
      <w:r w:rsidR="00FF75B2" w:rsidRPr="00FF75B2">
        <w:rPr>
          <w:rFonts w:ascii="Times New Roman" w:hAnsi="Times New Roman" w:cs="Times New Roman"/>
          <w:bCs/>
          <w:i/>
          <w:iCs/>
        </w:rPr>
        <w:t>The Great Treatise on the Stages of the Path to Enlightenment (Lam rim chen mo),</w:t>
      </w:r>
      <w:r w:rsidR="00FF75B2">
        <w:rPr>
          <w:rFonts w:ascii="Times New Roman" w:hAnsi="Times New Roman" w:cs="Times New Roman"/>
          <w:bCs/>
        </w:rPr>
        <w:t xml:space="preserve"> p. 219-220, written in Tibet circa 1406 CE</w:t>
      </w:r>
    </w:p>
    <w:p w:rsidR="001C431B" w:rsidRDefault="001C431B" w:rsidP="00E72F05">
      <w:pPr>
        <w:spacing w:line="480" w:lineRule="auto"/>
        <w:rPr>
          <w:rFonts w:ascii="Times New Roman" w:hAnsi="Times New Roman" w:cs="Times New Roman"/>
          <w:bCs/>
        </w:rPr>
      </w:pPr>
    </w:p>
    <w:p w:rsidR="00E72F05" w:rsidRDefault="005775D6" w:rsidP="00E72F05">
      <w:pPr>
        <w:spacing w:line="480" w:lineRule="auto"/>
        <w:rPr>
          <w:rFonts w:ascii="Times New Roman" w:hAnsi="Times New Roman" w:cs="Times New Roman"/>
          <w:bCs/>
        </w:rPr>
      </w:pPr>
      <w:r>
        <w:rPr>
          <w:rFonts w:ascii="Times New Roman" w:hAnsi="Times New Roman" w:cs="Times New Roman"/>
          <w:bCs/>
        </w:rPr>
        <w:tab/>
        <w:t xml:space="preserve">Schools can be, often unconsciously, duplicitly monstrous, full of </w:t>
      </w:r>
      <w:r w:rsidR="000C355F">
        <w:rPr>
          <w:rFonts w:ascii="Times New Roman" w:hAnsi="Times New Roman" w:cs="Times New Roman"/>
          <w:bCs/>
        </w:rPr>
        <w:t xml:space="preserve"> both the </w:t>
      </w:r>
      <w:r>
        <w:rPr>
          <w:rFonts w:ascii="Times New Roman" w:hAnsi="Times New Roman" w:cs="Times New Roman"/>
          <w:bCs/>
        </w:rPr>
        <w:t>haste to follow the latest trend, full of so-little-time-so-much-to-do right alongside mind-numbing standardizations and multiple worksheets, grumbles regarding lack of initiative in “kids these days</w:t>
      </w:r>
      <w:r w:rsidR="000C355F">
        <w:rPr>
          <w:rFonts w:ascii="Times New Roman" w:hAnsi="Times New Roman" w:cs="Times New Roman"/>
          <w:bCs/>
        </w:rPr>
        <w:t>,</w:t>
      </w:r>
      <w:r>
        <w:rPr>
          <w:rFonts w:ascii="Times New Roman" w:hAnsi="Times New Roman" w:cs="Times New Roman"/>
          <w:bCs/>
        </w:rPr>
        <w:t>”</w:t>
      </w:r>
      <w:r w:rsidR="000C355F">
        <w:rPr>
          <w:rFonts w:ascii="Times New Roman" w:hAnsi="Times New Roman" w:cs="Times New Roman"/>
          <w:bCs/>
        </w:rPr>
        <w:t xml:space="preserve"> all</w:t>
      </w:r>
      <w:r>
        <w:rPr>
          <w:rFonts w:ascii="Times New Roman" w:hAnsi="Times New Roman" w:cs="Times New Roman"/>
          <w:bCs/>
        </w:rPr>
        <w:t xml:space="preserve"> while acting out the mandates of </w:t>
      </w:r>
      <w:r w:rsidR="000C355F">
        <w:rPr>
          <w:rFonts w:ascii="Times New Roman" w:hAnsi="Times New Roman" w:cs="Times New Roman"/>
          <w:bCs/>
        </w:rPr>
        <w:t>myriad</w:t>
      </w:r>
      <w:r>
        <w:rPr>
          <w:rFonts w:ascii="Times New Roman" w:hAnsi="Times New Roman" w:cs="Times New Roman"/>
          <w:bCs/>
        </w:rPr>
        <w:t xml:space="preserve"> ancestor</w:t>
      </w:r>
      <w:r w:rsidR="000C355F">
        <w:rPr>
          <w:rFonts w:ascii="Times New Roman" w:hAnsi="Times New Roman" w:cs="Times New Roman"/>
          <w:bCs/>
        </w:rPr>
        <w:t>s</w:t>
      </w:r>
      <w:r>
        <w:rPr>
          <w:rFonts w:ascii="Times New Roman" w:hAnsi="Times New Roman" w:cs="Times New Roman"/>
          <w:bCs/>
        </w:rPr>
        <w:t xml:space="preserve"> they</w:t>
      </w:r>
      <w:r w:rsidR="000C355F">
        <w:rPr>
          <w:rFonts w:ascii="Times New Roman" w:hAnsi="Times New Roman" w:cs="Times New Roman"/>
          <w:bCs/>
        </w:rPr>
        <w:t>’ve</w:t>
      </w:r>
      <w:r>
        <w:rPr>
          <w:rFonts w:ascii="Times New Roman" w:hAnsi="Times New Roman" w:cs="Times New Roman"/>
          <w:bCs/>
        </w:rPr>
        <w:t xml:space="preserve"> never</w:t>
      </w:r>
      <w:r w:rsidR="000C355F">
        <w:rPr>
          <w:rFonts w:ascii="Times New Roman" w:hAnsi="Times New Roman" w:cs="Times New Roman"/>
          <w:bCs/>
        </w:rPr>
        <w:t xml:space="preserve"> heard of</w:t>
      </w:r>
      <w:r>
        <w:rPr>
          <w:rFonts w:ascii="Times New Roman" w:hAnsi="Times New Roman" w:cs="Times New Roman"/>
          <w:bCs/>
        </w:rPr>
        <w:t xml:space="preserve"> who helped shaped the very</w:t>
      </w:r>
      <w:r w:rsidR="000C355F">
        <w:rPr>
          <w:rFonts w:ascii="Times New Roman" w:hAnsi="Times New Roman" w:cs="Times New Roman"/>
          <w:bCs/>
        </w:rPr>
        <w:t xml:space="preserve"> place they now called</w:t>
      </w:r>
      <w:r>
        <w:rPr>
          <w:rFonts w:ascii="Times New Roman" w:hAnsi="Times New Roman" w:cs="Times New Roman"/>
          <w:bCs/>
        </w:rPr>
        <w:t xml:space="preserve"> “real world of schooling</w:t>
      </w:r>
      <w:r w:rsidR="000C355F">
        <w:rPr>
          <w:rFonts w:ascii="Times New Roman" w:hAnsi="Times New Roman" w:cs="Times New Roman"/>
          <w:bCs/>
        </w:rPr>
        <w:t>”</w:t>
      </w:r>
      <w:r>
        <w:rPr>
          <w:rFonts w:ascii="Times New Roman" w:hAnsi="Times New Roman" w:cs="Times New Roman"/>
          <w:bCs/>
        </w:rPr>
        <w:t xml:space="preserve"> </w:t>
      </w:r>
      <w:r w:rsidR="000C355F">
        <w:rPr>
          <w:rFonts w:ascii="Times New Roman" w:hAnsi="Times New Roman" w:cs="Times New Roman"/>
          <w:bCs/>
        </w:rPr>
        <w:t xml:space="preserve">which </w:t>
      </w:r>
      <w:r>
        <w:rPr>
          <w:rFonts w:ascii="Times New Roman" w:hAnsi="Times New Roman" w:cs="Times New Roman"/>
          <w:bCs/>
        </w:rPr>
        <w:t xml:space="preserve">they now </w:t>
      </w:r>
      <w:r w:rsidR="000C355F">
        <w:rPr>
          <w:rFonts w:ascii="Times New Roman" w:hAnsi="Times New Roman" w:cs="Times New Roman"/>
          <w:bCs/>
        </w:rPr>
        <w:t xml:space="preserve">want to </w:t>
      </w:r>
      <w:r>
        <w:rPr>
          <w:rFonts w:ascii="Times New Roman" w:hAnsi="Times New Roman" w:cs="Times New Roman"/>
          <w:bCs/>
        </w:rPr>
        <w:t>replicate</w:t>
      </w:r>
      <w:r w:rsidR="000C355F">
        <w:rPr>
          <w:rFonts w:ascii="Times New Roman" w:hAnsi="Times New Roman" w:cs="Times New Roman"/>
          <w:bCs/>
        </w:rPr>
        <w:t xml:space="preserve"> in these young ones newly arrived</w:t>
      </w:r>
      <w:r w:rsidR="00E72F05">
        <w:rPr>
          <w:rFonts w:ascii="Times New Roman" w:hAnsi="Times New Roman" w:cs="Times New Roman"/>
          <w:bCs/>
        </w:rPr>
        <w:t>:</w:t>
      </w:r>
    </w:p>
    <w:p w:rsidR="000C355F" w:rsidRDefault="000C355F" w:rsidP="000C355F">
      <w:pPr>
        <w:spacing w:line="480" w:lineRule="auto"/>
        <w:ind w:left="720"/>
        <w:rPr>
          <w:rFonts w:ascii="Times New Roman" w:hAnsi="Times New Roman" w:cs="Times New Roman"/>
          <w:bCs/>
          <w:lang w:val="en-CA"/>
        </w:rPr>
      </w:pPr>
      <w:r>
        <w:rPr>
          <w:rFonts w:ascii="Times New Roman" w:hAnsi="Times New Roman" w:cs="Times New Roman"/>
          <w:bCs/>
        </w:rPr>
        <w:t xml:space="preserve">Hence </w:t>
      </w:r>
      <w:r w:rsidRPr="000C355F">
        <w:rPr>
          <w:rFonts w:ascii="Times New Roman" w:hAnsi="Times New Roman" w:cs="Times New Roman"/>
          <w:bCs/>
        </w:rPr>
        <w:t>the echoes we hear in David G.</w:t>
      </w:r>
      <w:r w:rsidR="0090332D">
        <w:rPr>
          <w:rFonts w:ascii="Times New Roman" w:hAnsi="Times New Roman" w:cs="Times New Roman"/>
          <w:bCs/>
        </w:rPr>
        <w:t xml:space="preserve"> </w:t>
      </w:r>
      <w:r w:rsidRPr="000C355F">
        <w:rPr>
          <w:rFonts w:ascii="Times New Roman" w:hAnsi="Times New Roman" w:cs="Times New Roman"/>
          <w:bCs/>
        </w:rPr>
        <w:t xml:space="preserve">Smith’s </w:t>
      </w:r>
      <w:r>
        <w:rPr>
          <w:rFonts w:ascii="Times New Roman" w:hAnsi="Times New Roman" w:cs="Times New Roman"/>
          <w:bCs/>
        </w:rPr>
        <w:t xml:space="preserve">[1999b, p. 111] </w:t>
      </w:r>
      <w:r w:rsidRPr="000C355F">
        <w:rPr>
          <w:rFonts w:ascii="Times New Roman" w:hAnsi="Times New Roman" w:cs="Times New Roman"/>
          <w:bCs/>
        </w:rPr>
        <w:t>chilling statement of a commonplace i</w:t>
      </w:r>
      <w:r w:rsidR="0090332D">
        <w:rPr>
          <w:rFonts w:ascii="Times New Roman" w:hAnsi="Times New Roman" w:cs="Times New Roman"/>
          <w:bCs/>
        </w:rPr>
        <w:t xml:space="preserve">n </w:t>
      </w:r>
      <w:r w:rsidRPr="000C355F">
        <w:rPr>
          <w:rFonts w:ascii="Times New Roman" w:hAnsi="Times New Roman" w:cs="Times New Roman"/>
          <w:bCs/>
        </w:rPr>
        <w:t>which we are all variously implicated: “Tell me exactly what it is you want in this assignment.”</w:t>
      </w:r>
      <w:r>
        <w:rPr>
          <w:rFonts w:ascii="Times New Roman" w:hAnsi="Times New Roman" w:cs="Times New Roman"/>
          <w:bCs/>
        </w:rPr>
        <w:t xml:space="preserve"> </w:t>
      </w:r>
      <w:r>
        <w:rPr>
          <w:rFonts w:ascii="Times New Roman" w:hAnsi="Times New Roman" w:cs="Times New Roman"/>
          <w:bCs/>
          <w:lang w:val="en-CA"/>
        </w:rPr>
        <w:t>C</w:t>
      </w:r>
      <w:r w:rsidRPr="000C355F">
        <w:rPr>
          <w:rFonts w:ascii="Times New Roman" w:hAnsi="Times New Roman" w:cs="Times New Roman"/>
          <w:bCs/>
          <w:lang w:val="en-CA"/>
        </w:rPr>
        <w:t>hilling</w:t>
      </w:r>
      <w:r>
        <w:rPr>
          <w:rFonts w:ascii="Times New Roman" w:hAnsi="Times New Roman" w:cs="Times New Roman"/>
          <w:bCs/>
          <w:lang w:val="en-CA"/>
        </w:rPr>
        <w:t xml:space="preserve"> . . . </w:t>
      </w:r>
      <w:r w:rsidRPr="000C355F">
        <w:rPr>
          <w:rFonts w:ascii="Times New Roman" w:hAnsi="Times New Roman" w:cs="Times New Roman"/>
          <w:bCs/>
          <w:lang w:val="en-CA"/>
        </w:rPr>
        <w:t xml:space="preserve"> echoes </w:t>
      </w:r>
      <w:r>
        <w:rPr>
          <w:rFonts w:ascii="Times New Roman" w:hAnsi="Times New Roman" w:cs="Times New Roman"/>
          <w:bCs/>
          <w:lang w:val="en-CA"/>
        </w:rPr>
        <w:t xml:space="preserve">of </w:t>
      </w:r>
      <w:r w:rsidRPr="000C355F">
        <w:rPr>
          <w:rFonts w:ascii="Times New Roman" w:hAnsi="Times New Roman" w:cs="Times New Roman"/>
          <w:bCs/>
          <w:lang w:val="en-CA"/>
        </w:rPr>
        <w:t>a June 4</w:t>
      </w:r>
      <w:r w:rsidRPr="000C355F">
        <w:rPr>
          <w:rFonts w:ascii="Times New Roman" w:hAnsi="Times New Roman" w:cs="Times New Roman"/>
          <w:bCs/>
          <w:vertAlign w:val="superscript"/>
          <w:lang w:val="en-CA"/>
        </w:rPr>
        <w:t>th</w:t>
      </w:r>
      <w:r w:rsidRPr="000C355F">
        <w:rPr>
          <w:rFonts w:ascii="Times New Roman" w:hAnsi="Times New Roman" w:cs="Times New Roman"/>
          <w:bCs/>
          <w:lang w:val="en-CA"/>
        </w:rPr>
        <w:t>, 1906 lecture by Fredrick Winslow Taylor, the “father” of what came to be known as the efficiency movement. Taylor was</w:t>
      </w:r>
      <w:r w:rsidR="0090332D">
        <w:rPr>
          <w:rFonts w:ascii="Times New Roman" w:hAnsi="Times New Roman" w:cs="Times New Roman"/>
          <w:bCs/>
          <w:lang w:val="en-CA"/>
        </w:rPr>
        <w:t xml:space="preserve"> . . . </w:t>
      </w:r>
      <w:r w:rsidRPr="000C355F">
        <w:rPr>
          <w:rFonts w:ascii="Times New Roman" w:hAnsi="Times New Roman" w:cs="Times New Roman"/>
          <w:bCs/>
          <w:lang w:val="en-CA"/>
        </w:rPr>
        <w:t xml:space="preserve"> hired to make American schools more efficient by replicating his work in industrial assembly: “In our scheme we do not ask for the initiative of our men. We do not want any initiative. All we want of them is to obey the orders we give them, do what we say, and do it quickly." (</w:t>
      </w:r>
      <w:proofErr w:type="gramStart"/>
      <w:r w:rsidRPr="000C355F">
        <w:rPr>
          <w:rFonts w:ascii="Times New Roman" w:hAnsi="Times New Roman" w:cs="Times New Roman"/>
          <w:bCs/>
          <w:lang w:val="en-CA"/>
        </w:rPr>
        <w:t>cited</w:t>
      </w:r>
      <w:proofErr w:type="gramEnd"/>
      <w:r w:rsidRPr="000C355F">
        <w:rPr>
          <w:rFonts w:ascii="Times New Roman" w:hAnsi="Times New Roman" w:cs="Times New Roman"/>
          <w:bCs/>
          <w:lang w:val="en-CA"/>
        </w:rPr>
        <w:t xml:space="preserve"> in Kanigel, 2005, p. 169)</w:t>
      </w:r>
      <w:r>
        <w:rPr>
          <w:rFonts w:ascii="Times New Roman" w:hAnsi="Times New Roman" w:cs="Times New Roman"/>
          <w:bCs/>
          <w:lang w:val="en-CA"/>
        </w:rPr>
        <w:t xml:space="preserve"> </w:t>
      </w:r>
      <w:r w:rsidR="0090332D">
        <w:rPr>
          <w:rFonts w:ascii="Times New Roman" w:hAnsi="Times New Roman" w:cs="Times New Roman"/>
          <w:bCs/>
          <w:lang w:val="en-CA"/>
        </w:rPr>
        <w:t>(Jardine, 2017, p. 5)</w:t>
      </w:r>
    </w:p>
    <w:p w:rsidR="0090332D" w:rsidRPr="000C355F" w:rsidRDefault="0090332D" w:rsidP="000C355F">
      <w:pPr>
        <w:spacing w:line="480" w:lineRule="auto"/>
        <w:ind w:left="720"/>
        <w:rPr>
          <w:rFonts w:ascii="Times New Roman" w:hAnsi="Times New Roman" w:cs="Times New Roman"/>
          <w:bCs/>
        </w:rPr>
      </w:pPr>
    </w:p>
    <w:p w:rsidR="003748B7" w:rsidRDefault="0090332D" w:rsidP="0090332D">
      <w:pPr>
        <w:spacing w:line="480" w:lineRule="auto"/>
        <w:ind w:left="720"/>
        <w:rPr>
          <w:rFonts w:ascii="Times New Roman" w:hAnsi="Times New Roman" w:cs="Times New Roman"/>
          <w:bCs/>
        </w:rPr>
      </w:pPr>
      <w:r>
        <w:rPr>
          <w:rFonts w:ascii="Times New Roman" w:hAnsi="Times New Roman" w:cs="Times New Roman"/>
          <w:bCs/>
        </w:rPr>
        <w:t>B</w:t>
      </w:r>
      <w:r w:rsidRPr="0090332D">
        <w:rPr>
          <w:rFonts w:ascii="Times New Roman" w:hAnsi="Times New Roman" w:cs="Times New Roman"/>
          <w:bCs/>
        </w:rPr>
        <w:t>laming “kids these days” for lack of initiative—</w:t>
      </w:r>
      <w:r>
        <w:rPr>
          <w:rFonts w:ascii="Times New Roman" w:hAnsi="Times New Roman" w:cs="Times New Roman"/>
          <w:bCs/>
        </w:rPr>
        <w:t xml:space="preserve"> </w:t>
      </w:r>
      <w:r w:rsidRPr="0090332D">
        <w:rPr>
          <w:rFonts w:ascii="Times New Roman" w:hAnsi="Times New Roman" w:cs="Times New Roman"/>
          <w:bCs/>
        </w:rPr>
        <w:t>while at once living out the legacies of</w:t>
      </w:r>
      <w:r>
        <w:rPr>
          <w:rFonts w:ascii="Times New Roman" w:hAnsi="Times New Roman" w:cs="Times New Roman"/>
          <w:bCs/>
        </w:rPr>
        <w:t xml:space="preserve"> </w:t>
      </w:r>
      <w:r w:rsidRPr="0090332D">
        <w:rPr>
          <w:rFonts w:ascii="Times New Roman" w:hAnsi="Times New Roman" w:cs="Times New Roman"/>
          <w:bCs/>
        </w:rPr>
        <w:t>efficiency in how schools are structured—is, a tragic form of cultural amnesia.</w:t>
      </w:r>
      <w:r>
        <w:rPr>
          <w:rFonts w:ascii="Times New Roman" w:hAnsi="Times New Roman" w:cs="Times New Roman"/>
          <w:bCs/>
        </w:rPr>
        <w:t xml:space="preserve"> (p.6)</w:t>
      </w:r>
    </w:p>
    <w:p w:rsidR="00FF75B2" w:rsidRDefault="00FF75B2" w:rsidP="0090332D">
      <w:pPr>
        <w:spacing w:line="480" w:lineRule="auto"/>
        <w:ind w:left="720"/>
        <w:rPr>
          <w:rFonts w:ascii="Times New Roman" w:hAnsi="Times New Roman" w:cs="Times New Roman"/>
          <w:bCs/>
        </w:rPr>
      </w:pPr>
    </w:p>
    <w:p w:rsidR="003748B7" w:rsidRDefault="003748B7" w:rsidP="00E72F05">
      <w:pPr>
        <w:spacing w:line="480" w:lineRule="auto"/>
        <w:rPr>
          <w:rFonts w:ascii="Times New Roman" w:hAnsi="Times New Roman" w:cs="Times New Roman"/>
          <w:bCs/>
        </w:rPr>
      </w:pPr>
      <w:r>
        <w:rPr>
          <w:rFonts w:ascii="Times New Roman" w:hAnsi="Times New Roman" w:cs="Times New Roman"/>
          <w:bCs/>
        </w:rPr>
        <w:lastRenderedPageBreak/>
        <w:tab/>
        <w:t xml:space="preserve">Meanwhile, the goof from the University lumbers in </w:t>
      </w:r>
      <w:r w:rsidR="000C355F">
        <w:rPr>
          <w:rFonts w:ascii="Times New Roman" w:hAnsi="Times New Roman" w:cs="Times New Roman"/>
          <w:bCs/>
        </w:rPr>
        <w:t xml:space="preserve">and suggests that </w:t>
      </w:r>
      <w:r w:rsidR="0090332D">
        <w:rPr>
          <w:rFonts w:ascii="Times New Roman" w:hAnsi="Times New Roman" w:cs="Times New Roman"/>
          <w:bCs/>
        </w:rPr>
        <w:t xml:space="preserve">some of this </w:t>
      </w:r>
      <w:r w:rsidR="000C355F">
        <w:rPr>
          <w:rFonts w:ascii="Times New Roman" w:hAnsi="Times New Roman" w:cs="Times New Roman"/>
          <w:bCs/>
        </w:rPr>
        <w:t xml:space="preserve">this weight </w:t>
      </w:r>
      <w:r w:rsidR="0090332D">
        <w:rPr>
          <w:rFonts w:ascii="Times New Roman" w:hAnsi="Times New Roman" w:cs="Times New Roman"/>
          <w:bCs/>
        </w:rPr>
        <w:t xml:space="preserve">can </w:t>
      </w:r>
      <w:r w:rsidR="000C355F">
        <w:rPr>
          <w:rFonts w:ascii="Times New Roman" w:hAnsi="Times New Roman" w:cs="Times New Roman"/>
          <w:bCs/>
        </w:rPr>
        <w:t xml:space="preserve">be lifted, that we </w:t>
      </w:r>
      <w:r w:rsidR="0090332D">
        <w:rPr>
          <w:rFonts w:ascii="Times New Roman" w:hAnsi="Times New Roman" w:cs="Times New Roman"/>
          <w:bCs/>
        </w:rPr>
        <w:t xml:space="preserve">can, over and over again, </w:t>
      </w:r>
      <w:r w:rsidR="000C355F">
        <w:rPr>
          <w:rFonts w:ascii="Times New Roman" w:hAnsi="Times New Roman" w:cs="Times New Roman"/>
          <w:bCs/>
        </w:rPr>
        <w:t>open the mouths of the dead, unwind the senex-become-senile</w:t>
      </w:r>
      <w:r w:rsidR="0090332D">
        <w:rPr>
          <w:rFonts w:ascii="Times New Roman" w:hAnsi="Times New Roman" w:cs="Times New Roman"/>
          <w:bCs/>
        </w:rPr>
        <w:t xml:space="preserve">, loosen at least some of the ways in which we are </w:t>
      </w:r>
      <w:r w:rsidR="0090332D" w:rsidRPr="00160A9A">
        <w:rPr>
          <w:rFonts w:ascii="Cambria" w:hAnsi="Cambria"/>
        </w:rPr>
        <w:t>“bound without a rope” (Loy, 2010, p. 42)</w:t>
      </w:r>
      <w:r w:rsidR="000C355F">
        <w:rPr>
          <w:rFonts w:ascii="Times New Roman" w:hAnsi="Times New Roman" w:cs="Times New Roman"/>
          <w:bCs/>
        </w:rPr>
        <w:t xml:space="preserve">. How? I </w:t>
      </w:r>
      <w:r>
        <w:rPr>
          <w:rFonts w:ascii="Times New Roman" w:hAnsi="Times New Roman" w:cs="Times New Roman"/>
          <w:bCs/>
        </w:rPr>
        <w:t>tell</w:t>
      </w:r>
      <w:r w:rsidR="000C355F">
        <w:rPr>
          <w:rFonts w:ascii="Times New Roman" w:hAnsi="Times New Roman" w:cs="Times New Roman"/>
          <w:bCs/>
        </w:rPr>
        <w:t xml:space="preserve"> my own students, in so many words,</w:t>
      </w:r>
      <w:r>
        <w:rPr>
          <w:rFonts w:ascii="Times New Roman" w:hAnsi="Times New Roman" w:cs="Times New Roman"/>
          <w:bCs/>
        </w:rPr>
        <w:t xml:space="preserve"> this:</w:t>
      </w:r>
    </w:p>
    <w:p w:rsidR="003748B7" w:rsidRPr="00E72F05" w:rsidRDefault="003748B7" w:rsidP="00E72F05">
      <w:pPr>
        <w:spacing w:line="480" w:lineRule="auto"/>
        <w:rPr>
          <w:rFonts w:ascii="Times New Roman" w:hAnsi="Times New Roman" w:cs="Times New Roman"/>
          <w:bCs/>
        </w:rPr>
      </w:pPr>
    </w:p>
    <w:p w:rsidR="00283800" w:rsidRPr="00D45DBA" w:rsidRDefault="00FF2E7F" w:rsidP="000C355F">
      <w:pPr>
        <w:spacing w:line="480" w:lineRule="auto"/>
        <w:ind w:left="720"/>
        <w:rPr>
          <w:rFonts w:ascii="Times New Roman" w:hAnsi="Times New Roman" w:cs="Times New Roman"/>
          <w:lang w:val="en-CA"/>
        </w:rPr>
      </w:pPr>
      <w:r w:rsidRPr="00D45DBA">
        <w:rPr>
          <w:rFonts w:ascii="Times New Roman" w:hAnsi="Times New Roman" w:cs="Times New Roman"/>
          <w:lang w:val="en-CA"/>
        </w:rPr>
        <w:t>We ought to be like elephants in the noontime sun in summer, when they are tormented by heat and thirst and catch sight of a cool lake. They throw themselves into the water with the greatest pleasure and without a moment’s hesitation. In just the same way, for the sake of ourselves and others, we should give ourselves joyfully to the practice. (Pelden, 2007, p. 255)</w:t>
      </w:r>
    </w:p>
    <w:p w:rsidR="004C29A3" w:rsidRPr="00D45DBA" w:rsidRDefault="004C29A3" w:rsidP="006F6C0B">
      <w:pPr>
        <w:spacing w:line="480" w:lineRule="auto"/>
        <w:rPr>
          <w:rFonts w:ascii="Times New Roman" w:hAnsi="Times New Roman" w:cs="Times New Roman"/>
          <w:lang w:val="en-CA"/>
        </w:rPr>
      </w:pPr>
    </w:p>
    <w:p w:rsidR="00403FEE" w:rsidRPr="00921443" w:rsidRDefault="00D860DA" w:rsidP="006F6C0B">
      <w:pPr>
        <w:tabs>
          <w:tab w:val="left" w:pos="1455"/>
        </w:tabs>
        <w:spacing w:line="480" w:lineRule="auto"/>
        <w:rPr>
          <w:rFonts w:ascii="Times New Roman" w:hAnsi="Times New Roman" w:cs="Times New Roman"/>
          <w:b/>
          <w:bCs/>
          <w:lang w:val="en-CA"/>
        </w:rPr>
      </w:pPr>
      <w:r w:rsidRPr="00921443">
        <w:rPr>
          <w:rFonts w:ascii="Times New Roman" w:hAnsi="Times New Roman" w:cs="Times New Roman"/>
          <w:b/>
          <w:bCs/>
          <w:lang w:val="en-CA"/>
        </w:rPr>
        <w:t>References</w:t>
      </w:r>
    </w:p>
    <w:p w:rsidR="003C79B8" w:rsidRPr="00D45DBA" w:rsidRDefault="003C79B8" w:rsidP="00D51453">
      <w:pPr>
        <w:tabs>
          <w:tab w:val="left" w:pos="1440"/>
        </w:tabs>
        <w:ind w:left="720" w:hanging="720"/>
        <w:rPr>
          <w:rFonts w:ascii="Times New Roman" w:hAnsi="Times New Roman" w:cs="Times New Roman"/>
          <w:lang w:val="en-GB"/>
        </w:rPr>
      </w:pPr>
      <w:r w:rsidRPr="00D45DBA">
        <w:rPr>
          <w:rFonts w:ascii="Times New Roman" w:hAnsi="Times New Roman" w:cs="Times New Roman"/>
          <w:lang w:val="en-GB"/>
        </w:rPr>
        <w:t xml:space="preserve">Arendt, H. (1969). The crisis in education. In </w:t>
      </w:r>
      <w:r w:rsidRPr="00D45DBA">
        <w:rPr>
          <w:rFonts w:ascii="Times New Roman" w:hAnsi="Times New Roman" w:cs="Times New Roman"/>
          <w:i/>
          <w:iCs/>
          <w:lang w:val="en-GB"/>
        </w:rPr>
        <w:t>Between Past and Present: Eight Exercises in Political Thought,</w:t>
      </w:r>
      <w:r w:rsidRPr="00D45DBA">
        <w:rPr>
          <w:rFonts w:ascii="Times New Roman" w:hAnsi="Times New Roman" w:cs="Times New Roman"/>
          <w:lang w:val="en-GB"/>
        </w:rPr>
        <w:t xml:space="preserve"> Penguin Books, </w:t>
      </w:r>
      <w:proofErr w:type="gramStart"/>
      <w:r w:rsidRPr="00D45DBA">
        <w:rPr>
          <w:rFonts w:ascii="Times New Roman" w:hAnsi="Times New Roman" w:cs="Times New Roman"/>
          <w:lang w:val="en-GB"/>
        </w:rPr>
        <w:t>New</w:t>
      </w:r>
      <w:proofErr w:type="gramEnd"/>
      <w:r w:rsidRPr="00D45DBA">
        <w:rPr>
          <w:rFonts w:ascii="Times New Roman" w:hAnsi="Times New Roman" w:cs="Times New Roman"/>
          <w:lang w:val="en-GB"/>
        </w:rPr>
        <w:t xml:space="preserve"> York.</w:t>
      </w:r>
    </w:p>
    <w:p w:rsidR="00FF75B2" w:rsidRPr="00FF75B2" w:rsidRDefault="00FF75B2" w:rsidP="00D514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hanging="720"/>
        <w:rPr>
          <w:rFonts w:ascii="Times New Roman" w:hAnsi="Times New Roman" w:cs="Times New Roman"/>
          <w:lang w:val="en-GB"/>
        </w:rPr>
      </w:pPr>
      <w:r w:rsidRPr="00FF75B2">
        <w:rPr>
          <w:rFonts w:ascii="Times New Roman" w:hAnsi="Times New Roman" w:cs="Times New Roman"/>
        </w:rPr>
        <w:t xml:space="preserve">Berry, W. (1986). </w:t>
      </w:r>
      <w:r w:rsidRPr="00FF75B2">
        <w:rPr>
          <w:rFonts w:ascii="Times New Roman" w:hAnsi="Times New Roman" w:cs="Times New Roman"/>
          <w:i/>
        </w:rPr>
        <w:t>The unsettling of America.</w:t>
      </w:r>
      <w:r w:rsidRPr="00FF75B2">
        <w:rPr>
          <w:rFonts w:ascii="Times New Roman" w:hAnsi="Times New Roman" w:cs="Times New Roman"/>
        </w:rPr>
        <w:t xml:space="preserve"> </w:t>
      </w:r>
      <w:r w:rsidRPr="00FF75B2">
        <w:rPr>
          <w:rFonts w:ascii="Times New Roman" w:hAnsi="Times New Roman" w:cs="Times New Roman"/>
          <w:lang w:val="en-GB"/>
        </w:rPr>
        <w:t>(1986). San Francisco, CA: Sierra Book Club.</w:t>
      </w:r>
    </w:p>
    <w:p w:rsidR="003C79B8" w:rsidRPr="00D45DBA" w:rsidRDefault="003C79B8" w:rsidP="00D514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hanging="720"/>
        <w:rPr>
          <w:rFonts w:ascii="Times New Roman" w:hAnsi="Times New Roman" w:cs="Times New Roman"/>
          <w:lang w:val="en-GB"/>
        </w:rPr>
      </w:pPr>
      <w:r w:rsidRPr="00D45DBA">
        <w:rPr>
          <w:rFonts w:ascii="Times New Roman" w:hAnsi="Times New Roman" w:cs="Times New Roman"/>
          <w:lang w:val="en-GB"/>
        </w:rPr>
        <w:t xml:space="preserve">Bordo, S. (1987). </w:t>
      </w:r>
      <w:r w:rsidRPr="00D45DBA">
        <w:rPr>
          <w:rFonts w:ascii="Times New Roman" w:hAnsi="Times New Roman" w:cs="Times New Roman"/>
          <w:i/>
          <w:iCs/>
          <w:lang w:val="en-GB"/>
        </w:rPr>
        <w:t>The flight to objectivity.</w:t>
      </w:r>
      <w:r w:rsidRPr="00D45DBA">
        <w:rPr>
          <w:rFonts w:ascii="Times New Roman" w:hAnsi="Times New Roman" w:cs="Times New Roman"/>
          <w:lang w:val="en-GB"/>
        </w:rPr>
        <w:t xml:space="preserve"> Albany: State University of New York Press.</w:t>
      </w:r>
    </w:p>
    <w:p w:rsidR="002C43E3" w:rsidRPr="00FF75B2" w:rsidRDefault="00293147" w:rsidP="00D51453">
      <w:pPr>
        <w:ind w:left="720" w:hanging="720"/>
        <w:rPr>
          <w:rFonts w:ascii="Times New Roman" w:hAnsi="Times New Roman" w:cs="Times New Roman"/>
        </w:rPr>
      </w:pPr>
      <w:r w:rsidRPr="00D45DBA">
        <w:rPr>
          <w:rFonts w:ascii="Times New Roman" w:hAnsi="Times New Roman" w:cs="Times New Roman"/>
        </w:rPr>
        <w:t xml:space="preserve">Calvino, I. (2016). </w:t>
      </w:r>
      <w:r w:rsidRPr="00D45DBA">
        <w:rPr>
          <w:rFonts w:ascii="Times New Roman" w:hAnsi="Times New Roman" w:cs="Times New Roman"/>
          <w:i/>
        </w:rPr>
        <w:t>Six memos for the next millennium</w:t>
      </w:r>
      <w:r w:rsidRPr="00D45DBA">
        <w:rPr>
          <w:rFonts w:ascii="Times New Roman" w:hAnsi="Times New Roman" w:cs="Times New Roman"/>
        </w:rPr>
        <w:t>. New York, NY: Mariner Books.</w:t>
      </w:r>
    </w:p>
    <w:p w:rsidR="003C79B8" w:rsidRPr="00D45DBA" w:rsidRDefault="003C79B8" w:rsidP="00D51453">
      <w:pPr>
        <w:ind w:left="720" w:hanging="720"/>
        <w:rPr>
          <w:rFonts w:ascii="Times New Roman" w:hAnsi="Times New Roman" w:cs="Times New Roman"/>
        </w:rPr>
      </w:pPr>
      <w:r w:rsidRPr="00D45DBA">
        <w:rPr>
          <w:rFonts w:ascii="Times New Roman" w:hAnsi="Times New Roman" w:cs="Times New Roman"/>
        </w:rPr>
        <w:t xml:space="preserve">Dussel, E. (1988). Was America discovered or invaded? </w:t>
      </w:r>
      <w:r w:rsidRPr="00D45DBA">
        <w:rPr>
          <w:rFonts w:ascii="Times New Roman" w:hAnsi="Times New Roman" w:cs="Times New Roman"/>
          <w:i/>
        </w:rPr>
        <w:t>Concilium</w:t>
      </w:r>
      <w:r w:rsidRPr="00D45DBA">
        <w:rPr>
          <w:rFonts w:ascii="Times New Roman" w:hAnsi="Times New Roman" w:cs="Times New Roman"/>
        </w:rPr>
        <w:t xml:space="preserve"> (1988), pp. 126-134. </w:t>
      </w:r>
    </w:p>
    <w:p w:rsidR="003C79B8" w:rsidRPr="00D45DBA" w:rsidRDefault="003C79B8" w:rsidP="00D51453">
      <w:pPr>
        <w:ind w:left="720" w:hanging="720"/>
        <w:rPr>
          <w:rFonts w:ascii="Times New Roman" w:hAnsi="Times New Roman" w:cs="Times New Roman"/>
          <w:i/>
        </w:rPr>
      </w:pPr>
      <w:r w:rsidRPr="00D45DBA">
        <w:rPr>
          <w:rFonts w:ascii="Times New Roman" w:hAnsi="Times New Roman" w:cs="Times New Roman"/>
        </w:rPr>
        <w:t xml:space="preserve">Dussel, E. (1995). </w:t>
      </w:r>
      <w:r w:rsidRPr="00D45DBA">
        <w:rPr>
          <w:rFonts w:ascii="Times New Roman" w:hAnsi="Times New Roman" w:cs="Times New Roman"/>
          <w:i/>
        </w:rPr>
        <w:t xml:space="preserve">The invention of the Americas: Eclipse of the “other” and the myth of modernity. </w:t>
      </w:r>
      <w:r w:rsidRPr="00D45DBA">
        <w:rPr>
          <w:rFonts w:ascii="Times New Roman" w:hAnsi="Times New Roman" w:cs="Times New Roman"/>
        </w:rPr>
        <w:t>New York: Continuum Books.</w:t>
      </w:r>
    </w:p>
    <w:p w:rsidR="003C79B8" w:rsidRPr="00FF75B2" w:rsidRDefault="00293147" w:rsidP="00D51453">
      <w:pPr>
        <w:ind w:left="720" w:hanging="720"/>
        <w:rPr>
          <w:rFonts w:ascii="Times New Roman" w:hAnsi="Times New Roman" w:cs="Times New Roman"/>
        </w:rPr>
      </w:pPr>
      <w:r w:rsidRPr="00D45DBA">
        <w:rPr>
          <w:rFonts w:ascii="Times New Roman" w:hAnsi="Times New Roman" w:cs="Times New Roman"/>
        </w:rPr>
        <w:t xml:space="preserve">Friesen, S. &amp; Jardine, D. (2009). On field(ing) knowledge. In S. Goodchild &amp; B. Sriraman, eds. </w:t>
      </w:r>
      <w:proofErr w:type="gramStart"/>
      <w:r w:rsidRPr="00D45DBA">
        <w:rPr>
          <w:rFonts w:ascii="Times New Roman" w:hAnsi="Times New Roman" w:cs="Times New Roman"/>
          <w:i/>
        </w:rPr>
        <w:t>Relatively</w:t>
      </w:r>
      <w:proofErr w:type="gramEnd"/>
      <w:r w:rsidRPr="00D45DBA">
        <w:rPr>
          <w:rFonts w:ascii="Times New Roman" w:hAnsi="Times New Roman" w:cs="Times New Roman"/>
          <w:i/>
        </w:rPr>
        <w:t xml:space="preserve"> and philosophically E[a]rnest: Festschrifte in honour of Paul Ernest’s 65</w:t>
      </w:r>
      <w:r w:rsidRPr="00D45DBA">
        <w:rPr>
          <w:rFonts w:ascii="Times New Roman" w:hAnsi="Times New Roman" w:cs="Times New Roman"/>
          <w:i/>
          <w:vertAlign w:val="superscript"/>
        </w:rPr>
        <w:t>th</w:t>
      </w:r>
      <w:r w:rsidRPr="00D45DBA">
        <w:rPr>
          <w:rFonts w:ascii="Times New Roman" w:hAnsi="Times New Roman" w:cs="Times New Roman"/>
          <w:i/>
        </w:rPr>
        <w:t xml:space="preserve"> Birthday</w:t>
      </w:r>
      <w:r w:rsidRPr="00D45DBA">
        <w:rPr>
          <w:rFonts w:ascii="Times New Roman" w:hAnsi="Times New Roman" w:cs="Times New Roman"/>
        </w:rPr>
        <w:t>. The Montana Mathematics Enthusiast: Monograph Series in Mathematics Education (p</w:t>
      </w:r>
      <w:r w:rsidR="00D51453">
        <w:rPr>
          <w:rFonts w:ascii="Times New Roman" w:hAnsi="Times New Roman" w:cs="Times New Roman"/>
        </w:rPr>
        <w:t>p</w:t>
      </w:r>
      <w:r w:rsidRPr="00D45DBA">
        <w:rPr>
          <w:rFonts w:ascii="Times New Roman" w:hAnsi="Times New Roman" w:cs="Times New Roman"/>
        </w:rPr>
        <w:t>. 149-175). Charlotte NC: Information Age Publishing.</w:t>
      </w:r>
    </w:p>
    <w:p w:rsidR="00293147" w:rsidRDefault="00293147" w:rsidP="00D51453">
      <w:pPr>
        <w:ind w:left="720" w:hanging="720"/>
        <w:rPr>
          <w:rFonts w:ascii="Times New Roman" w:hAnsi="Times New Roman" w:cs="Times New Roman"/>
          <w:lang w:val="en-AU"/>
        </w:rPr>
      </w:pPr>
      <w:proofErr w:type="gramStart"/>
      <w:r w:rsidRPr="00D45DBA">
        <w:rPr>
          <w:rFonts w:ascii="Times New Roman" w:hAnsi="Times New Roman" w:cs="Times New Roman"/>
          <w:lang w:val="en-AU"/>
        </w:rPr>
        <w:t>Gadamer, H</w:t>
      </w:r>
      <w:r w:rsidR="00D51453">
        <w:rPr>
          <w:rFonts w:ascii="Times New Roman" w:hAnsi="Times New Roman" w:cs="Times New Roman"/>
          <w:lang w:val="en-AU"/>
        </w:rPr>
        <w:t>.</w:t>
      </w:r>
      <w:r w:rsidRPr="00D45DBA">
        <w:rPr>
          <w:rFonts w:ascii="Times New Roman" w:hAnsi="Times New Roman" w:cs="Times New Roman"/>
          <w:lang w:val="en-AU"/>
        </w:rPr>
        <w:t>-G.</w:t>
      </w:r>
      <w:proofErr w:type="gramEnd"/>
      <w:r w:rsidRPr="00D45DBA">
        <w:rPr>
          <w:rFonts w:ascii="Times New Roman" w:hAnsi="Times New Roman" w:cs="Times New Roman"/>
          <w:lang w:val="en-AU"/>
        </w:rPr>
        <w:t xml:space="preserve"> </w:t>
      </w:r>
      <w:proofErr w:type="gramStart"/>
      <w:r w:rsidRPr="00D45DBA">
        <w:rPr>
          <w:rFonts w:ascii="Times New Roman" w:hAnsi="Times New Roman" w:cs="Times New Roman"/>
          <w:lang w:val="en-AU"/>
        </w:rPr>
        <w:t xml:space="preserve">(1989). </w:t>
      </w:r>
      <w:r w:rsidRPr="00D45DBA">
        <w:rPr>
          <w:rFonts w:ascii="Times New Roman" w:hAnsi="Times New Roman" w:cs="Times New Roman"/>
          <w:i/>
          <w:lang w:val="en-AU"/>
        </w:rPr>
        <w:t>Truth and method</w:t>
      </w:r>
      <w:r w:rsidRPr="00D45DBA">
        <w:rPr>
          <w:rFonts w:ascii="Times New Roman" w:hAnsi="Times New Roman" w:cs="Times New Roman"/>
          <w:lang w:val="en-AU"/>
        </w:rPr>
        <w:t xml:space="preserve"> (2nd rev. ed.; J. Weinsheimer &amp; D.G. Marshall, Trans.).</w:t>
      </w:r>
      <w:proofErr w:type="gramEnd"/>
      <w:r w:rsidRPr="00D45DBA">
        <w:rPr>
          <w:rFonts w:ascii="Times New Roman" w:hAnsi="Times New Roman" w:cs="Times New Roman"/>
          <w:lang w:val="en-AU"/>
        </w:rPr>
        <w:t xml:space="preserve"> New York, NY: Continuum. </w:t>
      </w:r>
    </w:p>
    <w:p w:rsidR="00FF75B2" w:rsidRPr="00FF75B2" w:rsidRDefault="00FF75B2" w:rsidP="00D51453">
      <w:pPr>
        <w:ind w:left="720" w:hanging="720"/>
        <w:rPr>
          <w:rFonts w:ascii="Times New Roman" w:hAnsi="Times New Roman" w:cs="Times New Roman"/>
        </w:rPr>
      </w:pPr>
      <w:proofErr w:type="gramStart"/>
      <w:r w:rsidRPr="00FF75B2">
        <w:rPr>
          <w:rFonts w:ascii="Times New Roman" w:hAnsi="Times New Roman" w:cs="Times New Roman"/>
        </w:rPr>
        <w:t>Gadamer, H.</w:t>
      </w:r>
      <w:r w:rsidR="00D51453">
        <w:rPr>
          <w:rFonts w:ascii="Times New Roman" w:hAnsi="Times New Roman" w:cs="Times New Roman"/>
        </w:rPr>
        <w:t>-</w:t>
      </w:r>
      <w:r w:rsidRPr="00FF75B2">
        <w:rPr>
          <w:rFonts w:ascii="Times New Roman" w:hAnsi="Times New Roman" w:cs="Times New Roman"/>
        </w:rPr>
        <w:t>G.</w:t>
      </w:r>
      <w:proofErr w:type="gramEnd"/>
      <w:r w:rsidRPr="00FF75B2">
        <w:rPr>
          <w:rFonts w:ascii="Times New Roman" w:hAnsi="Times New Roman" w:cs="Times New Roman"/>
        </w:rPr>
        <w:t xml:space="preserve"> (2001). </w:t>
      </w:r>
      <w:r w:rsidRPr="00FF75B2">
        <w:rPr>
          <w:rFonts w:ascii="Times New Roman" w:hAnsi="Times New Roman" w:cs="Times New Roman"/>
          <w:i/>
        </w:rPr>
        <w:t>Gadamer in conversation: Reflections and commentary</w:t>
      </w:r>
      <w:r w:rsidRPr="00FF75B2">
        <w:rPr>
          <w:rFonts w:ascii="Times New Roman" w:hAnsi="Times New Roman" w:cs="Times New Roman"/>
        </w:rPr>
        <w:t xml:space="preserve">. R. Palmer, ed. and </w:t>
      </w:r>
      <w:proofErr w:type="gramStart"/>
      <w:r w:rsidRPr="00FF75B2">
        <w:rPr>
          <w:rFonts w:ascii="Times New Roman" w:hAnsi="Times New Roman" w:cs="Times New Roman"/>
        </w:rPr>
        <w:t>trans</w:t>
      </w:r>
      <w:proofErr w:type="gramEnd"/>
      <w:r w:rsidRPr="00FF75B2">
        <w:rPr>
          <w:rFonts w:ascii="Times New Roman" w:hAnsi="Times New Roman" w:cs="Times New Roman"/>
        </w:rPr>
        <w:t>. New Haven CT: Yale University Press.</w:t>
      </w:r>
    </w:p>
    <w:p w:rsidR="00293147" w:rsidRPr="00D45DBA" w:rsidRDefault="00293147" w:rsidP="00D51453">
      <w:pPr>
        <w:ind w:left="720" w:hanging="720"/>
        <w:rPr>
          <w:rFonts w:ascii="Times New Roman" w:hAnsi="Times New Roman" w:cs="Times New Roman"/>
        </w:rPr>
      </w:pPr>
      <w:r w:rsidRPr="00D45DBA">
        <w:rPr>
          <w:rFonts w:ascii="Times New Roman" w:hAnsi="Times New Roman" w:cs="Times New Roman"/>
        </w:rPr>
        <w:t xml:space="preserve">Grondin, J. (1994). </w:t>
      </w:r>
      <w:r w:rsidRPr="00D45DBA">
        <w:rPr>
          <w:rFonts w:ascii="Times New Roman" w:hAnsi="Times New Roman" w:cs="Times New Roman"/>
          <w:i/>
        </w:rPr>
        <w:t>Introduction to philosophical hermeneutics.</w:t>
      </w:r>
      <w:r w:rsidRPr="00D45DBA">
        <w:rPr>
          <w:rFonts w:ascii="Times New Roman" w:hAnsi="Times New Roman" w:cs="Times New Roman"/>
        </w:rPr>
        <w:t xml:space="preserve"> New Haven, CT: Yale University Press. </w:t>
      </w:r>
    </w:p>
    <w:p w:rsidR="00293147" w:rsidRPr="00D45DBA" w:rsidRDefault="000D4D50" w:rsidP="00D51453">
      <w:pPr>
        <w:ind w:left="720" w:hanging="720"/>
        <w:rPr>
          <w:rFonts w:ascii="Times New Roman" w:hAnsi="Times New Roman" w:cs="Times New Roman"/>
          <w:lang w:val="en-CA"/>
        </w:rPr>
      </w:pPr>
      <w:r w:rsidRPr="00D45DBA">
        <w:rPr>
          <w:rFonts w:ascii="Times New Roman" w:hAnsi="Times New Roman" w:cs="Times New Roman"/>
          <w:lang w:val="en-CA"/>
        </w:rPr>
        <w:t>Heidegger, M. (1977). The turning. In M. Heidegger (1977).</w:t>
      </w:r>
      <w:r w:rsidRPr="00D45DBA">
        <w:rPr>
          <w:rFonts w:ascii="Times New Roman" w:hAnsi="Times New Roman" w:cs="Times New Roman"/>
          <w:i/>
          <w:iCs/>
          <w:lang w:val="en-CA"/>
        </w:rPr>
        <w:t xml:space="preserve"> </w:t>
      </w:r>
      <w:proofErr w:type="gramStart"/>
      <w:r w:rsidRPr="00D45DBA">
        <w:rPr>
          <w:rFonts w:ascii="Times New Roman" w:hAnsi="Times New Roman" w:cs="Times New Roman"/>
          <w:i/>
          <w:iCs/>
          <w:lang w:val="en-CA"/>
        </w:rPr>
        <w:t>The question concerning technology and other essays</w:t>
      </w:r>
      <w:r w:rsidRPr="00D45DBA">
        <w:rPr>
          <w:rFonts w:ascii="Times New Roman" w:hAnsi="Times New Roman" w:cs="Times New Roman"/>
          <w:lang w:val="en-CA"/>
        </w:rPr>
        <w:t xml:space="preserve"> (p</w:t>
      </w:r>
      <w:r w:rsidR="00D51453">
        <w:rPr>
          <w:rFonts w:ascii="Times New Roman" w:hAnsi="Times New Roman" w:cs="Times New Roman"/>
          <w:lang w:val="en-CA"/>
        </w:rPr>
        <w:t>p</w:t>
      </w:r>
      <w:r w:rsidRPr="00D45DBA">
        <w:rPr>
          <w:rFonts w:ascii="Times New Roman" w:hAnsi="Times New Roman" w:cs="Times New Roman"/>
          <w:lang w:val="en-CA"/>
        </w:rPr>
        <w:t>. 36-52).</w:t>
      </w:r>
      <w:proofErr w:type="gramEnd"/>
      <w:r w:rsidRPr="00D45DBA">
        <w:rPr>
          <w:rFonts w:ascii="Times New Roman" w:hAnsi="Times New Roman" w:cs="Times New Roman"/>
          <w:lang w:val="en-CA"/>
        </w:rPr>
        <w:t xml:space="preserve"> Harper Colophon Books. </w:t>
      </w:r>
    </w:p>
    <w:p w:rsidR="000D4D50" w:rsidRPr="00D45DBA" w:rsidRDefault="000D4D50" w:rsidP="00D51453">
      <w:pPr>
        <w:widowControl w:val="0"/>
        <w:autoSpaceDE w:val="0"/>
        <w:autoSpaceDN w:val="0"/>
        <w:adjustRightInd w:val="0"/>
        <w:ind w:left="720" w:hanging="720"/>
        <w:rPr>
          <w:rFonts w:ascii="Times New Roman" w:hAnsi="Times New Roman" w:cs="Times New Roman"/>
        </w:rPr>
      </w:pPr>
      <w:r w:rsidRPr="00D45DBA">
        <w:rPr>
          <w:rFonts w:ascii="Times New Roman" w:hAnsi="Times New Roman" w:cs="Times New Roman"/>
        </w:rPr>
        <w:t xml:space="preserve">Hillman, J. (1983). </w:t>
      </w:r>
      <w:r w:rsidRPr="00D45DBA">
        <w:rPr>
          <w:rFonts w:ascii="Times New Roman" w:hAnsi="Times New Roman" w:cs="Times New Roman"/>
          <w:i/>
        </w:rPr>
        <w:t xml:space="preserve">Healing Fiction. </w:t>
      </w:r>
      <w:r w:rsidRPr="00D45DBA">
        <w:rPr>
          <w:rFonts w:ascii="Times New Roman" w:hAnsi="Times New Roman" w:cs="Times New Roman"/>
        </w:rPr>
        <w:t>Barrytown, N.Y.: Station Hill Press.</w:t>
      </w:r>
    </w:p>
    <w:p w:rsidR="00FF75B2" w:rsidRPr="00FF75B2" w:rsidRDefault="00983BC6" w:rsidP="00D51453">
      <w:pPr>
        <w:widowControl w:val="0"/>
        <w:autoSpaceDE w:val="0"/>
        <w:autoSpaceDN w:val="0"/>
        <w:adjustRightInd w:val="0"/>
        <w:ind w:left="720" w:hanging="720"/>
        <w:rPr>
          <w:rFonts w:ascii="Times New Roman" w:hAnsi="Times New Roman" w:cs="Times New Roman"/>
        </w:rPr>
      </w:pPr>
      <w:r w:rsidRPr="00D45DBA">
        <w:rPr>
          <w:rFonts w:ascii="Times New Roman" w:hAnsi="Times New Roman" w:cs="Times New Roman"/>
          <w:lang w:val="en-AU"/>
        </w:rPr>
        <w:t xml:space="preserve">Hillman, J. (2006a). </w:t>
      </w:r>
      <w:r w:rsidR="00FF75B2">
        <w:rPr>
          <w:rFonts w:ascii="Times New Roman" w:hAnsi="Times New Roman" w:cs="Times New Roman"/>
          <w:lang w:val="en-AU"/>
        </w:rPr>
        <w:t xml:space="preserve">The repression of beauty. In </w:t>
      </w:r>
      <w:r w:rsidR="00FF75B2" w:rsidRPr="00D45DBA">
        <w:rPr>
          <w:rFonts w:ascii="Times New Roman" w:hAnsi="Times New Roman" w:cs="Times New Roman"/>
        </w:rPr>
        <w:t xml:space="preserve">In James Hillman (2006). </w:t>
      </w:r>
      <w:proofErr w:type="gramStart"/>
      <w:r w:rsidR="00FF75B2" w:rsidRPr="00D45DBA">
        <w:rPr>
          <w:rFonts w:ascii="Times New Roman" w:hAnsi="Times New Roman" w:cs="Times New Roman"/>
          <w:i/>
        </w:rPr>
        <w:t>City and soul</w:t>
      </w:r>
      <w:r w:rsidR="00FF75B2" w:rsidRPr="00D45DBA">
        <w:rPr>
          <w:rFonts w:ascii="Times New Roman" w:hAnsi="Times New Roman" w:cs="Times New Roman"/>
        </w:rPr>
        <w:t xml:space="preserve"> (</w:t>
      </w:r>
      <w:r w:rsidR="00D51453">
        <w:rPr>
          <w:rFonts w:ascii="Times New Roman" w:hAnsi="Times New Roman" w:cs="Times New Roman"/>
        </w:rPr>
        <w:t>p</w:t>
      </w:r>
      <w:r w:rsidR="00FF75B2" w:rsidRPr="00D45DBA">
        <w:rPr>
          <w:rFonts w:ascii="Times New Roman" w:hAnsi="Times New Roman" w:cs="Times New Roman"/>
        </w:rPr>
        <w:t xml:space="preserve">p. </w:t>
      </w:r>
      <w:r w:rsidR="00D51453">
        <w:rPr>
          <w:rFonts w:ascii="Times New Roman" w:hAnsi="Times New Roman" w:cs="Times New Roman"/>
        </w:rPr>
        <w:lastRenderedPageBreak/>
        <w:t>172-</w:t>
      </w:r>
      <w:r w:rsidR="00FF75B2">
        <w:rPr>
          <w:rFonts w:ascii="Times New Roman" w:hAnsi="Times New Roman" w:cs="Times New Roman"/>
        </w:rPr>
        <w:t>186</w:t>
      </w:r>
      <w:r w:rsidR="00FF75B2" w:rsidRPr="00D45DBA">
        <w:rPr>
          <w:rFonts w:ascii="Times New Roman" w:hAnsi="Times New Roman" w:cs="Times New Roman"/>
        </w:rPr>
        <w:t>).</w:t>
      </w:r>
      <w:proofErr w:type="gramEnd"/>
      <w:r w:rsidR="00FF75B2" w:rsidRPr="00D45DBA">
        <w:rPr>
          <w:rFonts w:ascii="Times New Roman" w:hAnsi="Times New Roman" w:cs="Times New Roman"/>
        </w:rPr>
        <w:t xml:space="preserve"> Putnam CT: Spring Publications Inc.</w:t>
      </w:r>
    </w:p>
    <w:p w:rsidR="00983BC6" w:rsidRPr="00D45DBA" w:rsidRDefault="00FF75B2" w:rsidP="00D51453">
      <w:pPr>
        <w:widowControl w:val="0"/>
        <w:autoSpaceDE w:val="0"/>
        <w:autoSpaceDN w:val="0"/>
        <w:adjustRightInd w:val="0"/>
        <w:ind w:left="720" w:hanging="720"/>
        <w:rPr>
          <w:rFonts w:ascii="Times New Roman" w:hAnsi="Times New Roman" w:cs="Times New Roman"/>
        </w:rPr>
      </w:pPr>
      <w:r w:rsidRPr="00D45DBA">
        <w:rPr>
          <w:rFonts w:ascii="Times New Roman" w:hAnsi="Times New Roman" w:cs="Times New Roman"/>
          <w:lang w:val="en-AU"/>
        </w:rPr>
        <w:t>Hillman, J. (2006</w:t>
      </w:r>
      <w:r>
        <w:rPr>
          <w:rFonts w:ascii="Times New Roman" w:hAnsi="Times New Roman" w:cs="Times New Roman"/>
          <w:lang w:val="en-AU"/>
        </w:rPr>
        <w:t>b</w:t>
      </w:r>
      <w:r w:rsidRPr="00D45DBA">
        <w:rPr>
          <w:rFonts w:ascii="Times New Roman" w:hAnsi="Times New Roman" w:cs="Times New Roman"/>
          <w:lang w:val="en-AU"/>
        </w:rPr>
        <w:t xml:space="preserve">). </w:t>
      </w:r>
      <w:r w:rsidR="00983BC6" w:rsidRPr="00D45DBA">
        <w:rPr>
          <w:rFonts w:ascii="Times New Roman" w:hAnsi="Times New Roman" w:cs="Times New Roman"/>
        </w:rPr>
        <w:t xml:space="preserve">Anima mundi: Returning the soul to the world. In James Hillman (2006). </w:t>
      </w:r>
      <w:proofErr w:type="gramStart"/>
      <w:r w:rsidR="00983BC6" w:rsidRPr="00D45DBA">
        <w:rPr>
          <w:rFonts w:ascii="Times New Roman" w:hAnsi="Times New Roman" w:cs="Times New Roman"/>
          <w:i/>
        </w:rPr>
        <w:t>City and soul</w:t>
      </w:r>
      <w:r w:rsidR="00983BC6" w:rsidRPr="00D45DBA">
        <w:rPr>
          <w:rFonts w:ascii="Times New Roman" w:hAnsi="Times New Roman" w:cs="Times New Roman"/>
        </w:rPr>
        <w:t xml:space="preserve"> (p. 27-49).</w:t>
      </w:r>
      <w:proofErr w:type="gramEnd"/>
      <w:r w:rsidR="00983BC6" w:rsidRPr="00D45DBA">
        <w:rPr>
          <w:rFonts w:ascii="Times New Roman" w:hAnsi="Times New Roman" w:cs="Times New Roman"/>
        </w:rPr>
        <w:t xml:space="preserve"> Putnam CT: Spring Publications Inc.</w:t>
      </w:r>
    </w:p>
    <w:p w:rsidR="00B012F8" w:rsidRDefault="0079005B" w:rsidP="00D51453">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Hillman </w:t>
      </w:r>
      <w:r w:rsidR="00FF75B2">
        <w:rPr>
          <w:rFonts w:ascii="Times New Roman" w:hAnsi="Times New Roman" w:cs="Times New Roman"/>
        </w:rPr>
        <w:t>(</w:t>
      </w:r>
      <w:r>
        <w:rPr>
          <w:rFonts w:ascii="Times New Roman" w:hAnsi="Times New Roman" w:cs="Times New Roman"/>
        </w:rPr>
        <w:t>2013a</w:t>
      </w:r>
      <w:r w:rsidR="00FF75B2">
        <w:rPr>
          <w:rFonts w:ascii="Times New Roman" w:hAnsi="Times New Roman" w:cs="Times New Roman"/>
        </w:rPr>
        <w:t>).</w:t>
      </w:r>
      <w:r>
        <w:rPr>
          <w:rFonts w:ascii="Times New Roman" w:hAnsi="Times New Roman" w:cs="Times New Roman"/>
        </w:rPr>
        <w:t xml:space="preserve"> </w:t>
      </w:r>
      <w:r w:rsidR="00FF75B2">
        <w:rPr>
          <w:rFonts w:ascii="Times New Roman" w:hAnsi="Times New Roman" w:cs="Times New Roman"/>
        </w:rPr>
        <w:t>N</w:t>
      </w:r>
      <w:r>
        <w:rPr>
          <w:rFonts w:ascii="Times New Roman" w:hAnsi="Times New Roman" w:cs="Times New Roman"/>
        </w:rPr>
        <w:t>ote</w:t>
      </w:r>
      <w:r w:rsidR="00FF75B2">
        <w:rPr>
          <w:rFonts w:ascii="Times New Roman" w:hAnsi="Times New Roman" w:cs="Times New Roman"/>
        </w:rPr>
        <w:t xml:space="preserve">s on opportunism. </w:t>
      </w:r>
      <w:r w:rsidR="00FF75B2" w:rsidRPr="00D45DBA">
        <w:rPr>
          <w:rFonts w:ascii="Times New Roman" w:hAnsi="Times New Roman" w:cs="Times New Roman"/>
        </w:rPr>
        <w:t>In James Hillman (20</w:t>
      </w:r>
      <w:r w:rsidR="00FF75B2">
        <w:rPr>
          <w:rFonts w:ascii="Times New Roman" w:hAnsi="Times New Roman" w:cs="Times New Roman"/>
        </w:rPr>
        <w:t>13</w:t>
      </w:r>
      <w:r w:rsidR="00FF75B2" w:rsidRPr="00FF75B2">
        <w:rPr>
          <w:rFonts w:ascii="Times New Roman" w:hAnsi="Times New Roman" w:cs="Times New Roman"/>
          <w:i/>
          <w:iCs/>
        </w:rPr>
        <w:t>). Senex and puer</w:t>
      </w:r>
      <w:r w:rsidR="00FF75B2">
        <w:rPr>
          <w:rFonts w:ascii="Times New Roman" w:hAnsi="Times New Roman" w:cs="Times New Roman"/>
        </w:rPr>
        <w:t>. (</w:t>
      </w:r>
      <w:r w:rsidR="00D51453">
        <w:rPr>
          <w:rFonts w:ascii="Times New Roman" w:hAnsi="Times New Roman" w:cs="Times New Roman"/>
        </w:rPr>
        <w:t>p</w:t>
      </w:r>
      <w:r w:rsidR="00FF75B2">
        <w:rPr>
          <w:rFonts w:ascii="Times New Roman" w:hAnsi="Times New Roman" w:cs="Times New Roman"/>
        </w:rPr>
        <w:t xml:space="preserve">p. </w:t>
      </w:r>
      <w:r w:rsidR="00D51453">
        <w:rPr>
          <w:rFonts w:ascii="Times New Roman" w:hAnsi="Times New Roman" w:cs="Times New Roman"/>
        </w:rPr>
        <w:t>91-</w:t>
      </w:r>
      <w:r w:rsidR="000129BB">
        <w:rPr>
          <w:rFonts w:ascii="Times New Roman" w:hAnsi="Times New Roman" w:cs="Times New Roman"/>
        </w:rPr>
        <w:t>109).</w:t>
      </w:r>
      <w:r w:rsidR="00FF75B2" w:rsidRPr="00D45DBA">
        <w:rPr>
          <w:rFonts w:ascii="Times New Roman" w:hAnsi="Times New Roman" w:cs="Times New Roman"/>
        </w:rPr>
        <w:t xml:space="preserve"> Putnam CT: Spring Publications Inc.</w:t>
      </w:r>
    </w:p>
    <w:p w:rsidR="000129BB" w:rsidRDefault="000129BB" w:rsidP="00D51453">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Hillman (2013b). Senex and puer: An aspect of the historical and psychological present. </w:t>
      </w:r>
      <w:proofErr w:type="gramStart"/>
      <w:r w:rsidRPr="00D45DBA">
        <w:rPr>
          <w:rFonts w:ascii="Times New Roman" w:hAnsi="Times New Roman" w:cs="Times New Roman"/>
        </w:rPr>
        <w:t>In James Hillman (20</w:t>
      </w:r>
      <w:r>
        <w:rPr>
          <w:rFonts w:ascii="Times New Roman" w:hAnsi="Times New Roman" w:cs="Times New Roman"/>
        </w:rPr>
        <w:t>13</w:t>
      </w:r>
      <w:r w:rsidRPr="00FF75B2">
        <w:rPr>
          <w:rFonts w:ascii="Times New Roman" w:hAnsi="Times New Roman" w:cs="Times New Roman"/>
          <w:i/>
          <w:iCs/>
        </w:rPr>
        <w:t>).</w:t>
      </w:r>
      <w:proofErr w:type="gramEnd"/>
      <w:r w:rsidRPr="00FF75B2">
        <w:rPr>
          <w:rFonts w:ascii="Times New Roman" w:hAnsi="Times New Roman" w:cs="Times New Roman"/>
          <w:i/>
          <w:iCs/>
        </w:rPr>
        <w:t xml:space="preserve"> Senex and puer</w:t>
      </w:r>
      <w:r>
        <w:rPr>
          <w:rFonts w:ascii="Times New Roman" w:hAnsi="Times New Roman" w:cs="Times New Roman"/>
        </w:rPr>
        <w:t>. (p. 26-66).</w:t>
      </w:r>
      <w:r w:rsidRPr="00D45DBA">
        <w:rPr>
          <w:rFonts w:ascii="Times New Roman" w:hAnsi="Times New Roman" w:cs="Times New Roman"/>
        </w:rPr>
        <w:t xml:space="preserve"> Putnam CT: Spring Publications Inc.</w:t>
      </w:r>
    </w:p>
    <w:p w:rsidR="00B012F8" w:rsidRPr="000129BB" w:rsidRDefault="000D4D50" w:rsidP="00D51453">
      <w:pPr>
        <w:ind w:left="720" w:hanging="720"/>
        <w:rPr>
          <w:rFonts w:ascii="Times New Roman" w:hAnsi="Times New Roman" w:cs="Times New Roman"/>
          <w:lang w:val="en-AU"/>
        </w:rPr>
      </w:pPr>
      <w:r w:rsidRPr="00D45DBA">
        <w:rPr>
          <w:rFonts w:ascii="Times New Roman" w:hAnsi="Times New Roman" w:cs="Times New Roman"/>
        </w:rPr>
        <w:t xml:space="preserve">Hillman, J. &amp; Shamdasani, S. (2013). </w:t>
      </w:r>
      <w:r w:rsidRPr="00D45DBA">
        <w:rPr>
          <w:rFonts w:ascii="Times New Roman" w:hAnsi="Times New Roman" w:cs="Times New Roman"/>
          <w:i/>
        </w:rPr>
        <w:t>Lament of the dead: Psychology after Jung's Red Book</w:t>
      </w:r>
      <w:r w:rsidRPr="00D45DBA">
        <w:rPr>
          <w:rFonts w:ascii="Times New Roman" w:hAnsi="Times New Roman" w:cs="Times New Roman"/>
          <w:b/>
          <w:i/>
        </w:rPr>
        <w:t>.</w:t>
      </w:r>
      <w:r w:rsidRPr="00D45DBA">
        <w:rPr>
          <w:rFonts w:ascii="Times New Roman" w:hAnsi="Times New Roman" w:cs="Times New Roman"/>
        </w:rPr>
        <w:t xml:space="preserve"> New York: W.W. Norton and Company.</w:t>
      </w:r>
    </w:p>
    <w:p w:rsidR="00D46E50" w:rsidRPr="00D51453" w:rsidRDefault="000129BB" w:rsidP="00D51453">
      <w:pPr>
        <w:tabs>
          <w:tab w:val="left" w:pos="2834"/>
        </w:tabs>
        <w:ind w:left="720" w:hanging="720"/>
        <w:rPr>
          <w:rFonts w:ascii="Times New Roman" w:hAnsi="Times New Roman" w:cs="Times New Roman"/>
          <w:i/>
          <w:lang w:val="en-CA"/>
        </w:rPr>
      </w:pPr>
      <w:r w:rsidRPr="000129BB">
        <w:rPr>
          <w:rFonts w:ascii="Times New Roman" w:hAnsi="Times New Roman" w:cs="Times New Roman"/>
          <w:lang w:val="en-CA"/>
        </w:rPr>
        <w:t xml:space="preserve">Jardine, D. (2017). “In the noontime sun in summer”: Abundance reconsidered. </w:t>
      </w:r>
      <w:proofErr w:type="gramStart"/>
      <w:r w:rsidRPr="000129BB">
        <w:rPr>
          <w:rFonts w:ascii="Times New Roman" w:hAnsi="Times New Roman" w:cs="Times New Roman"/>
          <w:i/>
          <w:lang w:val="en-CA"/>
        </w:rPr>
        <w:t>Journal of</w:t>
      </w:r>
      <w:r w:rsidR="00D51453">
        <w:rPr>
          <w:rFonts w:ascii="Times New Roman" w:hAnsi="Times New Roman" w:cs="Times New Roman"/>
          <w:i/>
          <w:lang w:val="en-CA"/>
        </w:rPr>
        <w:t xml:space="preserve"> </w:t>
      </w:r>
      <w:r w:rsidRPr="000129BB">
        <w:rPr>
          <w:rFonts w:ascii="Times New Roman" w:hAnsi="Times New Roman" w:cs="Times New Roman"/>
          <w:i/>
          <w:lang w:val="en-CA"/>
        </w:rPr>
        <w:t>School and Society</w:t>
      </w:r>
      <w:r w:rsidRPr="000129BB">
        <w:rPr>
          <w:rFonts w:ascii="Times New Roman" w:hAnsi="Times New Roman" w:cs="Times New Roman"/>
          <w:lang w:val="en-CA"/>
        </w:rPr>
        <w:t>.</w:t>
      </w:r>
      <w:proofErr w:type="gramEnd"/>
      <w:r w:rsidRPr="000129BB">
        <w:rPr>
          <w:rFonts w:ascii="Times New Roman" w:hAnsi="Times New Roman" w:cs="Times New Roman"/>
          <w:lang w:val="en-CA"/>
        </w:rPr>
        <w:t xml:space="preserve"> Special Issue</w:t>
      </w:r>
      <w:r w:rsidRPr="000129BB">
        <w:rPr>
          <w:rFonts w:ascii="Times New Roman" w:hAnsi="Times New Roman" w:cs="Times New Roman"/>
          <w:i/>
          <w:lang w:val="en-CA"/>
        </w:rPr>
        <w:t>: How Can Neo-Liberal Ideologies Be Resisted? 4</w:t>
      </w:r>
      <w:r w:rsidRPr="000129BB">
        <w:rPr>
          <w:rFonts w:ascii="Times New Roman" w:hAnsi="Times New Roman" w:cs="Times New Roman"/>
          <w:lang w:val="en-CA"/>
        </w:rPr>
        <w:t xml:space="preserve">(2), p. 4-14. Online: </w:t>
      </w:r>
      <w:hyperlink r:id="rId6" w:history="1">
        <w:r w:rsidRPr="000129BB">
          <w:rPr>
            <w:rStyle w:val="Hyperlink"/>
            <w:rFonts w:ascii="Times New Roman" w:hAnsi="Times New Roman" w:cs="Times New Roman"/>
            <w:lang w:val="en-CA"/>
          </w:rPr>
          <w:t>http://www.johndeweysociety.org/the-</w:t>
        </w:r>
      </w:hyperlink>
      <w:r w:rsidRPr="000129BB">
        <w:rPr>
          <w:rFonts w:ascii="Times New Roman" w:hAnsi="Times New Roman" w:cs="Times New Roman"/>
          <w:u w:val="single"/>
          <w:lang w:val="en-CA"/>
        </w:rPr>
        <w:t>journal-of-school-and-society/files/2018/01/Vol4_No2_2.pdf</w:t>
      </w:r>
    </w:p>
    <w:p w:rsidR="000129BB" w:rsidRDefault="000129BB" w:rsidP="00D51453">
      <w:pPr>
        <w:tabs>
          <w:tab w:val="left" w:pos="2834"/>
        </w:tabs>
        <w:ind w:left="720" w:hanging="720"/>
        <w:rPr>
          <w:rFonts w:ascii="Times New Roman" w:hAnsi="Times New Roman" w:cs="Times New Roman"/>
          <w:lang w:val="en-CA"/>
        </w:rPr>
      </w:pPr>
      <w:r w:rsidRPr="000129BB">
        <w:rPr>
          <w:rFonts w:ascii="Times New Roman" w:hAnsi="Times New Roman" w:cs="Times New Roman"/>
          <w:lang w:val="en-CA"/>
        </w:rPr>
        <w:t>Jardine, D., Friesen, S. &amp; Clifford, P. (2006).</w:t>
      </w:r>
      <w:r w:rsidRPr="000129BB">
        <w:rPr>
          <w:rFonts w:ascii="Times New Roman" w:hAnsi="Times New Roman" w:cs="Times New Roman"/>
          <w:i/>
          <w:lang w:val="en-CA"/>
        </w:rPr>
        <w:t xml:space="preserve"> Curriculum in Abundance. </w:t>
      </w:r>
      <w:r w:rsidRPr="000129BB">
        <w:rPr>
          <w:rFonts w:ascii="Times New Roman" w:hAnsi="Times New Roman" w:cs="Times New Roman"/>
          <w:lang w:val="en-CA"/>
        </w:rPr>
        <w:t xml:space="preserve">Mahwah NJ: </w:t>
      </w:r>
      <w:r w:rsidR="00D51453">
        <w:rPr>
          <w:rFonts w:ascii="Times New Roman" w:hAnsi="Times New Roman" w:cs="Times New Roman"/>
          <w:lang w:val="en-CA"/>
        </w:rPr>
        <w:t xml:space="preserve">Erlbaum </w:t>
      </w:r>
      <w:r w:rsidRPr="000129BB">
        <w:rPr>
          <w:rFonts w:ascii="Times New Roman" w:hAnsi="Times New Roman" w:cs="Times New Roman"/>
          <w:lang w:val="en-CA"/>
        </w:rPr>
        <w:t>and Associates.</w:t>
      </w:r>
    </w:p>
    <w:p w:rsidR="00B9470B" w:rsidRPr="00D45DBA" w:rsidRDefault="00B9470B" w:rsidP="00D51453">
      <w:pPr>
        <w:tabs>
          <w:tab w:val="left" w:pos="2834"/>
        </w:tabs>
        <w:ind w:left="720" w:hanging="720"/>
        <w:rPr>
          <w:rFonts w:ascii="Times New Roman" w:hAnsi="Times New Roman" w:cs="Times New Roman"/>
          <w:lang w:val="en-CA"/>
        </w:rPr>
      </w:pPr>
      <w:r w:rsidRPr="00D45DBA">
        <w:rPr>
          <w:rFonts w:ascii="Times New Roman" w:hAnsi="Times New Roman" w:cs="Times New Roman"/>
          <w:lang w:val="en-CA"/>
        </w:rPr>
        <w:t xml:space="preserve">Johnson, C. (1993).  </w:t>
      </w:r>
      <w:r w:rsidRPr="00D45DBA">
        <w:rPr>
          <w:rFonts w:ascii="Times New Roman" w:hAnsi="Times New Roman" w:cs="Times New Roman"/>
          <w:i/>
          <w:iCs/>
          <w:lang w:val="en-CA"/>
        </w:rPr>
        <w:t>System and writing in the philosophy of Jacques Derrida</w:t>
      </w:r>
      <w:r w:rsidRPr="00D45DBA">
        <w:rPr>
          <w:rFonts w:ascii="Times New Roman" w:hAnsi="Times New Roman" w:cs="Times New Roman"/>
          <w:lang w:val="en-CA"/>
        </w:rPr>
        <w:t xml:space="preserve">. </w:t>
      </w:r>
      <w:proofErr w:type="gramStart"/>
      <w:r w:rsidRPr="00D45DBA">
        <w:rPr>
          <w:rFonts w:ascii="Times New Roman" w:hAnsi="Times New Roman" w:cs="Times New Roman"/>
          <w:lang w:val="en-CA"/>
        </w:rPr>
        <w:t>Cambridge</w:t>
      </w:r>
      <w:r w:rsidR="00D51453">
        <w:rPr>
          <w:rFonts w:ascii="Times New Roman" w:hAnsi="Times New Roman" w:cs="Times New Roman"/>
          <w:lang w:val="en-CA"/>
        </w:rPr>
        <w:t xml:space="preserve">; </w:t>
      </w:r>
      <w:r w:rsidR="00D51453" w:rsidRPr="00D45DBA">
        <w:rPr>
          <w:rFonts w:ascii="Times New Roman" w:hAnsi="Times New Roman" w:cs="Times New Roman"/>
          <w:lang w:val="en-CA"/>
        </w:rPr>
        <w:t>Cambridge</w:t>
      </w:r>
      <w:r w:rsidRPr="00D45DBA">
        <w:rPr>
          <w:rFonts w:ascii="Times New Roman" w:hAnsi="Times New Roman" w:cs="Times New Roman"/>
          <w:lang w:val="en-CA"/>
        </w:rPr>
        <w:t xml:space="preserve"> University Press.</w:t>
      </w:r>
      <w:proofErr w:type="gramEnd"/>
      <w:r w:rsidRPr="00D45DBA">
        <w:rPr>
          <w:rFonts w:ascii="Times New Roman" w:hAnsi="Times New Roman" w:cs="Times New Roman"/>
          <w:lang w:val="en-CA"/>
        </w:rPr>
        <w:t xml:space="preserve"> </w:t>
      </w:r>
    </w:p>
    <w:p w:rsidR="00344F81" w:rsidRPr="000129BB" w:rsidRDefault="000D4D50" w:rsidP="00D51453">
      <w:pPr>
        <w:ind w:left="720" w:hanging="720"/>
        <w:rPr>
          <w:rFonts w:ascii="Times New Roman" w:hAnsi="Times New Roman" w:cs="Times New Roman"/>
          <w:lang w:val="en-AU"/>
        </w:rPr>
      </w:pPr>
      <w:r w:rsidRPr="00D45DBA">
        <w:rPr>
          <w:rFonts w:ascii="Times New Roman" w:hAnsi="Times New Roman" w:cs="Times New Roman"/>
          <w:lang w:val="en-AU"/>
        </w:rPr>
        <w:t xml:space="preserve">Kanigel, R. (2005). </w:t>
      </w:r>
      <w:r w:rsidRPr="00D45DBA">
        <w:rPr>
          <w:rFonts w:ascii="Times New Roman" w:hAnsi="Times New Roman" w:cs="Times New Roman"/>
          <w:i/>
          <w:lang w:val="en-AU"/>
        </w:rPr>
        <w:t>The one best way: Fredrick Winslow Taylor and the enigma of efficiency</w:t>
      </w:r>
      <w:r w:rsidRPr="00D45DBA">
        <w:rPr>
          <w:rFonts w:ascii="Times New Roman" w:hAnsi="Times New Roman" w:cs="Times New Roman"/>
          <w:lang w:val="en-AU"/>
        </w:rPr>
        <w:t xml:space="preserve">. Cambridge, MA: The MIT Press. </w:t>
      </w:r>
    </w:p>
    <w:p w:rsidR="003C79B8" w:rsidRPr="000129BB" w:rsidRDefault="003C79B8" w:rsidP="00D51453">
      <w:pPr>
        <w:ind w:left="720" w:hanging="720"/>
        <w:rPr>
          <w:rFonts w:ascii="Times New Roman" w:hAnsi="Times New Roman" w:cs="Times New Roman"/>
          <w:lang w:val="en-GB"/>
        </w:rPr>
      </w:pPr>
      <w:r w:rsidRPr="00D45DBA">
        <w:rPr>
          <w:rFonts w:ascii="Times New Roman" w:hAnsi="Times New Roman" w:cs="Times New Roman"/>
          <w:lang w:val="en-GB"/>
        </w:rPr>
        <w:t>Kant</w:t>
      </w:r>
      <w:r w:rsidR="000D4D50" w:rsidRPr="00D45DBA">
        <w:rPr>
          <w:rFonts w:ascii="Times New Roman" w:hAnsi="Times New Roman" w:cs="Times New Roman"/>
          <w:lang w:val="en-GB"/>
        </w:rPr>
        <w:t>, I.</w:t>
      </w:r>
      <w:r w:rsidRPr="00D45DBA">
        <w:rPr>
          <w:rFonts w:ascii="Times New Roman" w:hAnsi="Times New Roman" w:cs="Times New Roman"/>
          <w:lang w:val="en-GB"/>
        </w:rPr>
        <w:t xml:space="preserve"> (1764/1983). What is Enlightenment? From </w:t>
      </w:r>
      <w:r w:rsidRPr="00D45DBA">
        <w:rPr>
          <w:rFonts w:ascii="Times New Roman" w:hAnsi="Times New Roman" w:cs="Times New Roman"/>
          <w:i/>
          <w:iCs/>
          <w:lang w:val="en-GB"/>
        </w:rPr>
        <w:t>Perpetual Peace and Other Essays.</w:t>
      </w:r>
      <w:r w:rsidR="000129BB">
        <w:rPr>
          <w:rFonts w:ascii="Times New Roman" w:hAnsi="Times New Roman" w:cs="Times New Roman"/>
          <w:lang w:val="en-GB"/>
        </w:rPr>
        <w:t xml:space="preserve"> </w:t>
      </w:r>
      <w:r w:rsidRPr="00D45DBA">
        <w:rPr>
          <w:rFonts w:ascii="Times New Roman" w:hAnsi="Times New Roman" w:cs="Times New Roman"/>
          <w:lang w:val="en-GB"/>
        </w:rPr>
        <w:t>Indianapolis: Hackett Publishing Company.</w:t>
      </w:r>
    </w:p>
    <w:p w:rsidR="00344F81" w:rsidRPr="00D45DBA" w:rsidRDefault="00344F81" w:rsidP="00D51453">
      <w:pPr>
        <w:ind w:left="720" w:hanging="720"/>
        <w:rPr>
          <w:rFonts w:ascii="Times New Roman" w:hAnsi="Times New Roman" w:cs="Times New Roman"/>
          <w:lang w:val="en-CA"/>
        </w:rPr>
      </w:pPr>
      <w:r w:rsidRPr="00D45DBA">
        <w:rPr>
          <w:rFonts w:ascii="Times New Roman" w:hAnsi="Times New Roman" w:cs="Times New Roman"/>
          <w:lang w:val="en-CA"/>
        </w:rPr>
        <w:t xml:space="preserve">Kunze, D. (2018). </w:t>
      </w:r>
      <w:r w:rsidRPr="00D45DBA">
        <w:rPr>
          <w:rFonts w:ascii="Times New Roman" w:hAnsi="Times New Roman" w:cs="Times New Roman"/>
          <w:i/>
          <w:iCs/>
          <w:lang w:val="en-CA"/>
        </w:rPr>
        <w:t>Secondary places: Imagination and memory of a reverse-order universe</w:t>
      </w:r>
      <w:r w:rsidRPr="00D45DBA">
        <w:rPr>
          <w:rFonts w:ascii="Times New Roman" w:hAnsi="Times New Roman" w:cs="Times New Roman"/>
          <w:lang w:val="en-CA"/>
        </w:rPr>
        <w:t>.</w:t>
      </w:r>
      <w:r w:rsidR="00D51453">
        <w:rPr>
          <w:rFonts w:ascii="Times New Roman" w:hAnsi="Times New Roman" w:cs="Times New Roman"/>
          <w:lang w:val="en-CA"/>
        </w:rPr>
        <w:t xml:space="preserve"> </w:t>
      </w:r>
      <w:r w:rsidRPr="00D45DBA">
        <w:rPr>
          <w:rFonts w:ascii="Times New Roman" w:hAnsi="Times New Roman" w:cs="Times New Roman"/>
          <w:lang w:val="en-CA"/>
        </w:rPr>
        <w:t>Donald Kunze. Online: http://art3idea.psu.edu/locus/book.pdf</w:t>
      </w:r>
    </w:p>
    <w:p w:rsidR="0090332D" w:rsidRDefault="0090332D" w:rsidP="00D51453">
      <w:pPr>
        <w:ind w:left="720" w:hanging="720"/>
        <w:rPr>
          <w:rFonts w:ascii="Times New Roman" w:hAnsi="Times New Roman" w:cs="Times New Roman"/>
        </w:rPr>
      </w:pPr>
      <w:r>
        <w:rPr>
          <w:rFonts w:ascii="Times New Roman" w:hAnsi="Times New Roman" w:cs="Times New Roman"/>
        </w:rPr>
        <w:t>Loy. D. (2010). The world is made of stories. Somerville, WA: Wisdom Publications.</w:t>
      </w:r>
    </w:p>
    <w:p w:rsidR="00B9470B" w:rsidRPr="00D45DBA" w:rsidRDefault="003C79B8" w:rsidP="00D51453">
      <w:pPr>
        <w:ind w:left="720" w:hanging="720"/>
        <w:rPr>
          <w:rFonts w:ascii="Times New Roman" w:hAnsi="Times New Roman" w:cs="Times New Roman"/>
        </w:rPr>
      </w:pPr>
      <w:r w:rsidRPr="00D45DBA">
        <w:rPr>
          <w:rFonts w:ascii="Times New Roman" w:hAnsi="Times New Roman" w:cs="Times New Roman"/>
        </w:rPr>
        <w:t xml:space="preserve">Miller, A. (1989). </w:t>
      </w:r>
      <w:r w:rsidRPr="00D45DBA">
        <w:rPr>
          <w:rFonts w:ascii="Times New Roman" w:hAnsi="Times New Roman" w:cs="Times New Roman"/>
          <w:i/>
        </w:rPr>
        <w:t>For your own good: Hidden cruelty in child-rearing and the roots of violence</w:t>
      </w:r>
      <w:r w:rsidRPr="00D45DBA">
        <w:rPr>
          <w:rFonts w:ascii="Times New Roman" w:hAnsi="Times New Roman" w:cs="Times New Roman"/>
        </w:rPr>
        <w:t>. Toronto: Collins</w:t>
      </w:r>
    </w:p>
    <w:p w:rsidR="00925A4C" w:rsidRPr="00D45DBA" w:rsidRDefault="00B012F8" w:rsidP="00D51453">
      <w:pPr>
        <w:ind w:left="720" w:hanging="720"/>
        <w:rPr>
          <w:rFonts w:ascii="Times New Roman" w:hAnsi="Times New Roman" w:cs="Times New Roman"/>
        </w:rPr>
      </w:pPr>
      <w:r w:rsidRPr="00D45DBA">
        <w:rPr>
          <w:rFonts w:ascii="Times New Roman" w:hAnsi="Times New Roman" w:cs="Times New Roman"/>
        </w:rPr>
        <w:t>Online Etymological Dictionary. Online: https://www.etymonline.com/</w:t>
      </w:r>
    </w:p>
    <w:p w:rsidR="00925A4C" w:rsidRPr="00D45DBA" w:rsidRDefault="00925A4C" w:rsidP="00D51453">
      <w:pPr>
        <w:ind w:left="720" w:hanging="720"/>
        <w:rPr>
          <w:rFonts w:ascii="Times New Roman" w:hAnsi="Times New Roman" w:cs="Times New Roman"/>
          <w:lang w:val="en-CA"/>
        </w:rPr>
      </w:pPr>
      <w:r w:rsidRPr="00D45DBA">
        <w:rPr>
          <w:rFonts w:ascii="Times New Roman" w:hAnsi="Times New Roman" w:cs="Times New Roman"/>
        </w:rPr>
        <w:t xml:space="preserve">Pelden, K. (2007). </w:t>
      </w:r>
      <w:r w:rsidRPr="00D45DBA">
        <w:rPr>
          <w:rFonts w:ascii="Times New Roman" w:hAnsi="Times New Roman" w:cs="Times New Roman"/>
          <w:i/>
          <w:iCs/>
        </w:rPr>
        <w:t>The Nectar of Manjushri’s Speech</w:t>
      </w:r>
      <w:r w:rsidRPr="00D45DBA">
        <w:rPr>
          <w:rFonts w:ascii="Times New Roman" w:hAnsi="Times New Roman" w:cs="Times New Roman"/>
        </w:rPr>
        <w:t>. Boston, MA: Shambala Books, 2007.</w:t>
      </w:r>
    </w:p>
    <w:p w:rsidR="00F206A4" w:rsidRPr="00D45DBA" w:rsidRDefault="00B9470B" w:rsidP="00D51453">
      <w:pPr>
        <w:ind w:left="720" w:hanging="720"/>
        <w:rPr>
          <w:rFonts w:ascii="Times New Roman" w:hAnsi="Times New Roman" w:cs="Times New Roman"/>
          <w:lang w:val="en-CA"/>
        </w:rPr>
      </w:pPr>
      <w:r w:rsidRPr="00D45DBA">
        <w:rPr>
          <w:rFonts w:ascii="Times New Roman" w:hAnsi="Times New Roman" w:cs="Times New Roman"/>
          <w:lang w:val="en-CA"/>
        </w:rPr>
        <w:t xml:space="preserve">Rai, A. On clinamen in Deleuze. Media Assemblages. Online: </w:t>
      </w:r>
      <w:hyperlink r:id="rId7" w:history="1">
        <w:r w:rsidR="00D51453" w:rsidRPr="00C75EFD">
          <w:rPr>
            <w:rStyle w:val="Hyperlink"/>
            <w:rFonts w:ascii="Times New Roman" w:hAnsi="Times New Roman" w:cs="Times New Roman"/>
            <w:lang w:val="en-CA"/>
          </w:rPr>
          <w:t>https://mediaecologiesresonate.wordpress.com/2008/04/23/on-the-clinamen-and-the-simulacrum-in-deleuze/</w:t>
        </w:r>
      </w:hyperlink>
    </w:p>
    <w:p w:rsidR="00391445" w:rsidRDefault="00391445" w:rsidP="00D51453">
      <w:pPr>
        <w:ind w:left="720" w:hanging="720"/>
        <w:rPr>
          <w:rFonts w:ascii="Times New Roman" w:hAnsi="Times New Roman" w:cs="Times New Roman"/>
        </w:rPr>
      </w:pPr>
      <w:proofErr w:type="gramStart"/>
      <w:r w:rsidRPr="00D45DBA">
        <w:rPr>
          <w:rFonts w:ascii="Times New Roman" w:hAnsi="Times New Roman" w:cs="Times New Roman"/>
        </w:rPr>
        <w:t>Smith</w:t>
      </w:r>
      <w:r w:rsidR="00D51453">
        <w:rPr>
          <w:rFonts w:ascii="Times New Roman" w:hAnsi="Times New Roman" w:cs="Times New Roman"/>
        </w:rPr>
        <w:t xml:space="preserve"> </w:t>
      </w:r>
      <w:r w:rsidRPr="00D45DBA">
        <w:rPr>
          <w:rFonts w:ascii="Times New Roman" w:hAnsi="Times New Roman" w:cs="Times New Roman"/>
        </w:rPr>
        <w:t>,</w:t>
      </w:r>
      <w:proofErr w:type="gramEnd"/>
      <w:r w:rsidRPr="00D45DBA">
        <w:rPr>
          <w:rFonts w:ascii="Times New Roman" w:hAnsi="Times New Roman" w:cs="Times New Roman"/>
        </w:rPr>
        <w:t xml:space="preserve"> D.G. (1999</w:t>
      </w:r>
      <w:r w:rsidR="000129BB">
        <w:rPr>
          <w:rFonts w:ascii="Times New Roman" w:hAnsi="Times New Roman" w:cs="Times New Roman"/>
        </w:rPr>
        <w:t>a</w:t>
      </w:r>
      <w:r w:rsidRPr="00D45DBA">
        <w:rPr>
          <w:rFonts w:ascii="Times New Roman" w:hAnsi="Times New Roman" w:cs="Times New Roman"/>
        </w:rPr>
        <w:t xml:space="preserve">). Children and the </w:t>
      </w:r>
      <w:proofErr w:type="gramStart"/>
      <w:r w:rsidRPr="00D45DBA">
        <w:rPr>
          <w:rFonts w:ascii="Times New Roman" w:hAnsi="Times New Roman" w:cs="Times New Roman"/>
        </w:rPr>
        <w:t>gods</w:t>
      </w:r>
      <w:r w:rsidR="00D51453">
        <w:rPr>
          <w:rFonts w:ascii="Times New Roman" w:hAnsi="Times New Roman" w:cs="Times New Roman"/>
        </w:rPr>
        <w:t xml:space="preserve"> </w:t>
      </w:r>
      <w:r w:rsidRPr="00D45DBA">
        <w:rPr>
          <w:rFonts w:ascii="Times New Roman" w:hAnsi="Times New Roman" w:cs="Times New Roman"/>
        </w:rPr>
        <w:t xml:space="preserve"> of</w:t>
      </w:r>
      <w:proofErr w:type="gramEnd"/>
      <w:r w:rsidRPr="00D45DBA">
        <w:rPr>
          <w:rFonts w:ascii="Times New Roman" w:hAnsi="Times New Roman" w:cs="Times New Roman"/>
        </w:rPr>
        <w:t xml:space="preserve"> war</w:t>
      </w:r>
      <w:r w:rsidR="00D51453">
        <w:rPr>
          <w:rFonts w:ascii="Times New Roman" w:hAnsi="Times New Roman" w:cs="Times New Roman"/>
        </w:rPr>
        <w:t xml:space="preserve"> </w:t>
      </w:r>
      <w:r w:rsidRPr="00D45DBA">
        <w:rPr>
          <w:rFonts w:ascii="Times New Roman" w:hAnsi="Times New Roman" w:cs="Times New Roman"/>
        </w:rPr>
        <w:t xml:space="preserve">. In David G. Smith (1999). </w:t>
      </w:r>
      <w:r w:rsidRPr="00D45DBA">
        <w:rPr>
          <w:rFonts w:ascii="Times New Roman" w:hAnsi="Times New Roman" w:cs="Times New Roman"/>
          <w:i/>
        </w:rPr>
        <w:t xml:space="preserve">Pedagon: Interdisciplinary essays in the </w:t>
      </w:r>
      <w:proofErr w:type="gramStart"/>
      <w:r w:rsidRPr="00D45DBA">
        <w:rPr>
          <w:rFonts w:ascii="Times New Roman" w:hAnsi="Times New Roman" w:cs="Times New Roman"/>
          <w:i/>
        </w:rPr>
        <w:t>human</w:t>
      </w:r>
      <w:r w:rsidR="00D51453">
        <w:rPr>
          <w:rFonts w:ascii="Times New Roman" w:hAnsi="Times New Roman" w:cs="Times New Roman"/>
          <w:i/>
        </w:rPr>
        <w:t xml:space="preserve"> </w:t>
      </w:r>
      <w:r w:rsidRPr="00D45DBA">
        <w:rPr>
          <w:rFonts w:ascii="Times New Roman" w:hAnsi="Times New Roman" w:cs="Times New Roman"/>
          <w:i/>
        </w:rPr>
        <w:t xml:space="preserve"> sciences</w:t>
      </w:r>
      <w:proofErr w:type="gramEnd"/>
      <w:r w:rsidRPr="00D45DBA">
        <w:rPr>
          <w:rFonts w:ascii="Times New Roman" w:hAnsi="Times New Roman" w:cs="Times New Roman"/>
          <w:i/>
        </w:rPr>
        <w:t>, pedagogy</w:t>
      </w:r>
      <w:r w:rsidR="00D51453">
        <w:rPr>
          <w:rFonts w:ascii="Times New Roman" w:hAnsi="Times New Roman" w:cs="Times New Roman"/>
          <w:i/>
        </w:rPr>
        <w:t xml:space="preserve"> </w:t>
      </w:r>
      <w:r w:rsidRPr="00D45DBA">
        <w:rPr>
          <w:rFonts w:ascii="Times New Roman" w:hAnsi="Times New Roman" w:cs="Times New Roman"/>
          <w:i/>
        </w:rPr>
        <w:t xml:space="preserve"> and culture. </w:t>
      </w:r>
      <w:r w:rsidR="000129BB">
        <w:rPr>
          <w:rFonts w:ascii="Times New Roman" w:hAnsi="Times New Roman" w:cs="Times New Roman"/>
          <w:iCs/>
        </w:rPr>
        <w:t>(</w:t>
      </w:r>
      <w:r w:rsidR="009100CE">
        <w:rPr>
          <w:rFonts w:ascii="Times New Roman" w:hAnsi="Times New Roman" w:cs="Times New Roman"/>
          <w:iCs/>
        </w:rPr>
        <w:t>p</w:t>
      </w:r>
      <w:r w:rsidR="000129BB">
        <w:rPr>
          <w:rFonts w:ascii="Times New Roman" w:hAnsi="Times New Roman" w:cs="Times New Roman"/>
          <w:iCs/>
        </w:rPr>
        <w:t xml:space="preserve">p. 137-142). </w:t>
      </w:r>
      <w:r w:rsidRPr="00D45DBA">
        <w:rPr>
          <w:rFonts w:ascii="Times New Roman" w:hAnsi="Times New Roman" w:cs="Times New Roman"/>
        </w:rPr>
        <w:t xml:space="preserve">New York: Peter Lang Publishing, </w:t>
      </w:r>
      <w:r w:rsidR="00D51453">
        <w:rPr>
          <w:rFonts w:ascii="Times New Roman" w:hAnsi="Times New Roman" w:cs="Times New Roman"/>
        </w:rPr>
        <w:t xml:space="preserve">pp. </w:t>
      </w:r>
      <w:r w:rsidRPr="00D45DBA">
        <w:rPr>
          <w:rFonts w:ascii="Times New Roman" w:hAnsi="Times New Roman" w:cs="Times New Roman"/>
        </w:rPr>
        <w:t>137-142</w:t>
      </w:r>
      <w:r w:rsidR="00D51453">
        <w:rPr>
          <w:rFonts w:ascii="Times New Roman" w:hAnsi="Times New Roman" w:cs="Times New Roman"/>
        </w:rPr>
        <w:t>.</w:t>
      </w:r>
    </w:p>
    <w:p w:rsidR="000129BB" w:rsidRPr="000129BB" w:rsidRDefault="000129BB" w:rsidP="00D51453">
      <w:pPr>
        <w:ind w:left="720" w:hanging="720"/>
        <w:rPr>
          <w:rFonts w:ascii="Times New Roman" w:hAnsi="Times New Roman" w:cs="Times New Roman"/>
        </w:rPr>
      </w:pPr>
      <w:proofErr w:type="gramStart"/>
      <w:r w:rsidRPr="00D45DBA">
        <w:rPr>
          <w:rFonts w:ascii="Times New Roman" w:hAnsi="Times New Roman" w:cs="Times New Roman"/>
        </w:rPr>
        <w:t>Smith</w:t>
      </w:r>
      <w:r w:rsidR="00D51453">
        <w:rPr>
          <w:rFonts w:ascii="Times New Roman" w:hAnsi="Times New Roman" w:cs="Times New Roman"/>
        </w:rPr>
        <w:t xml:space="preserve"> </w:t>
      </w:r>
      <w:r w:rsidRPr="00D45DBA">
        <w:rPr>
          <w:rFonts w:ascii="Times New Roman" w:hAnsi="Times New Roman" w:cs="Times New Roman"/>
        </w:rPr>
        <w:t>,</w:t>
      </w:r>
      <w:proofErr w:type="gramEnd"/>
      <w:r w:rsidRPr="00D45DBA">
        <w:rPr>
          <w:rFonts w:ascii="Times New Roman" w:hAnsi="Times New Roman" w:cs="Times New Roman"/>
        </w:rPr>
        <w:t xml:space="preserve"> D.G. (1999</w:t>
      </w:r>
      <w:r w:rsidR="00F344EE">
        <w:rPr>
          <w:rFonts w:ascii="Times New Roman" w:hAnsi="Times New Roman" w:cs="Times New Roman"/>
        </w:rPr>
        <w:t>b</w:t>
      </w:r>
      <w:r w:rsidRPr="00D45DBA">
        <w:rPr>
          <w:rFonts w:ascii="Times New Roman" w:hAnsi="Times New Roman" w:cs="Times New Roman"/>
        </w:rPr>
        <w:t xml:space="preserve">). </w:t>
      </w:r>
      <w:r w:rsidR="00F344EE">
        <w:rPr>
          <w:rFonts w:ascii="Times New Roman" w:hAnsi="Times New Roman" w:cs="Times New Roman"/>
        </w:rPr>
        <w:t xml:space="preserve">On being critical about </w:t>
      </w:r>
      <w:proofErr w:type="gramStart"/>
      <w:r w:rsidR="00F344EE">
        <w:rPr>
          <w:rFonts w:ascii="Times New Roman" w:hAnsi="Times New Roman" w:cs="Times New Roman"/>
        </w:rPr>
        <w:t>language</w:t>
      </w:r>
      <w:r w:rsidR="00D51453">
        <w:rPr>
          <w:rFonts w:ascii="Times New Roman" w:hAnsi="Times New Roman" w:cs="Times New Roman"/>
        </w:rPr>
        <w:t xml:space="preserve"> </w:t>
      </w:r>
      <w:r w:rsidRPr="00D45DBA">
        <w:rPr>
          <w:rFonts w:ascii="Times New Roman" w:hAnsi="Times New Roman" w:cs="Times New Roman"/>
        </w:rPr>
        <w:t>.</w:t>
      </w:r>
      <w:proofErr w:type="gramEnd"/>
      <w:r w:rsidRPr="00D45DBA">
        <w:rPr>
          <w:rFonts w:ascii="Times New Roman" w:hAnsi="Times New Roman" w:cs="Times New Roman"/>
        </w:rPr>
        <w:t xml:space="preserve"> In David G. Smith (1999). </w:t>
      </w:r>
      <w:r w:rsidRPr="00D45DBA">
        <w:rPr>
          <w:rFonts w:ascii="Times New Roman" w:hAnsi="Times New Roman" w:cs="Times New Roman"/>
          <w:i/>
        </w:rPr>
        <w:t xml:space="preserve">Pedagon: Interdisciplinary essays in the </w:t>
      </w:r>
      <w:proofErr w:type="gramStart"/>
      <w:r w:rsidRPr="00D45DBA">
        <w:rPr>
          <w:rFonts w:ascii="Times New Roman" w:hAnsi="Times New Roman" w:cs="Times New Roman"/>
          <w:i/>
        </w:rPr>
        <w:t>human</w:t>
      </w:r>
      <w:r w:rsidR="00D51453">
        <w:rPr>
          <w:rFonts w:ascii="Times New Roman" w:hAnsi="Times New Roman" w:cs="Times New Roman"/>
          <w:i/>
        </w:rPr>
        <w:t xml:space="preserve"> </w:t>
      </w:r>
      <w:r w:rsidRPr="00D45DBA">
        <w:rPr>
          <w:rFonts w:ascii="Times New Roman" w:hAnsi="Times New Roman" w:cs="Times New Roman"/>
          <w:i/>
        </w:rPr>
        <w:t xml:space="preserve"> sciences</w:t>
      </w:r>
      <w:proofErr w:type="gramEnd"/>
      <w:r w:rsidRPr="00D45DBA">
        <w:rPr>
          <w:rFonts w:ascii="Times New Roman" w:hAnsi="Times New Roman" w:cs="Times New Roman"/>
          <w:i/>
        </w:rPr>
        <w:t>, pedagogy</w:t>
      </w:r>
      <w:r w:rsidR="00D51453">
        <w:rPr>
          <w:rFonts w:ascii="Times New Roman" w:hAnsi="Times New Roman" w:cs="Times New Roman"/>
          <w:i/>
        </w:rPr>
        <w:t xml:space="preserve"> </w:t>
      </w:r>
      <w:r w:rsidRPr="00D45DBA">
        <w:rPr>
          <w:rFonts w:ascii="Times New Roman" w:hAnsi="Times New Roman" w:cs="Times New Roman"/>
          <w:i/>
        </w:rPr>
        <w:t xml:space="preserve"> and culture.</w:t>
      </w:r>
      <w:r w:rsidR="00F344EE">
        <w:rPr>
          <w:rFonts w:ascii="Times New Roman" w:hAnsi="Times New Roman" w:cs="Times New Roman"/>
          <w:i/>
        </w:rPr>
        <w:t xml:space="preserve"> </w:t>
      </w:r>
      <w:r w:rsidR="00F344EE">
        <w:rPr>
          <w:rFonts w:ascii="Times New Roman" w:hAnsi="Times New Roman" w:cs="Times New Roman"/>
          <w:iCs/>
        </w:rPr>
        <w:t>(</w:t>
      </w:r>
      <w:r w:rsidR="009100CE">
        <w:rPr>
          <w:rFonts w:ascii="Times New Roman" w:hAnsi="Times New Roman" w:cs="Times New Roman"/>
          <w:iCs/>
        </w:rPr>
        <w:t>p</w:t>
      </w:r>
      <w:r w:rsidR="00F344EE">
        <w:rPr>
          <w:rFonts w:ascii="Times New Roman" w:hAnsi="Times New Roman" w:cs="Times New Roman"/>
          <w:iCs/>
        </w:rPr>
        <w:t>p. 111-118).</w:t>
      </w:r>
      <w:r w:rsidRPr="00D45DBA">
        <w:rPr>
          <w:rFonts w:ascii="Times New Roman" w:hAnsi="Times New Roman" w:cs="Times New Roman"/>
          <w:i/>
        </w:rPr>
        <w:t xml:space="preserve"> </w:t>
      </w:r>
      <w:r w:rsidRPr="00D45DBA">
        <w:rPr>
          <w:rFonts w:ascii="Times New Roman" w:hAnsi="Times New Roman" w:cs="Times New Roman"/>
        </w:rPr>
        <w:t xml:space="preserve">New York: Peter Lang Publishing, </w:t>
      </w:r>
      <w:r w:rsidR="009100CE">
        <w:rPr>
          <w:rFonts w:ascii="Times New Roman" w:hAnsi="Times New Roman" w:cs="Times New Roman"/>
        </w:rPr>
        <w:t xml:space="preserve">pp. </w:t>
      </w:r>
      <w:r w:rsidRPr="00D45DBA">
        <w:rPr>
          <w:rFonts w:ascii="Times New Roman" w:hAnsi="Times New Roman" w:cs="Times New Roman"/>
        </w:rPr>
        <w:t>137-142</w:t>
      </w:r>
    </w:p>
    <w:p w:rsidR="00F206A4" w:rsidRPr="00D45DBA" w:rsidRDefault="00F206A4" w:rsidP="00D51453">
      <w:pPr>
        <w:ind w:left="720" w:hanging="720"/>
        <w:rPr>
          <w:rFonts w:ascii="Times New Roman" w:hAnsi="Times New Roman" w:cs="Times New Roman"/>
        </w:rPr>
      </w:pPr>
      <w:proofErr w:type="gramStart"/>
      <w:r w:rsidRPr="00D45DBA">
        <w:rPr>
          <w:rFonts w:ascii="Times New Roman" w:hAnsi="Times New Roman" w:cs="Times New Roman"/>
        </w:rPr>
        <w:t>Smith</w:t>
      </w:r>
      <w:r w:rsidR="00D51453">
        <w:rPr>
          <w:rFonts w:ascii="Times New Roman" w:hAnsi="Times New Roman" w:cs="Times New Roman"/>
        </w:rPr>
        <w:t xml:space="preserve"> </w:t>
      </w:r>
      <w:r w:rsidRPr="00D45DBA">
        <w:rPr>
          <w:rFonts w:ascii="Times New Roman" w:hAnsi="Times New Roman" w:cs="Times New Roman"/>
        </w:rPr>
        <w:t>,</w:t>
      </w:r>
      <w:proofErr w:type="gramEnd"/>
      <w:r w:rsidRPr="00D45DBA">
        <w:rPr>
          <w:rFonts w:ascii="Times New Roman" w:hAnsi="Times New Roman" w:cs="Times New Roman"/>
        </w:rPr>
        <w:t xml:space="preserve"> D.G. (2006a). </w:t>
      </w:r>
      <w:r w:rsidRPr="00D45DBA">
        <w:rPr>
          <w:rFonts w:ascii="Times New Roman" w:hAnsi="Times New Roman" w:cs="Times New Roman"/>
          <w:i/>
        </w:rPr>
        <w:t xml:space="preserve">Trying to teach in a season of great untruth: Globalization, </w:t>
      </w:r>
      <w:proofErr w:type="gramStart"/>
      <w:r w:rsidRPr="00D45DBA">
        <w:rPr>
          <w:rFonts w:ascii="Times New Roman" w:hAnsi="Times New Roman" w:cs="Times New Roman"/>
          <w:i/>
        </w:rPr>
        <w:t>empire</w:t>
      </w:r>
      <w:r w:rsidR="00D51453">
        <w:rPr>
          <w:rFonts w:ascii="Times New Roman" w:hAnsi="Times New Roman" w:cs="Times New Roman"/>
          <w:i/>
        </w:rPr>
        <w:t xml:space="preserve"> </w:t>
      </w:r>
      <w:r w:rsidRPr="00D45DBA">
        <w:rPr>
          <w:rFonts w:ascii="Times New Roman" w:hAnsi="Times New Roman" w:cs="Times New Roman"/>
          <w:i/>
        </w:rPr>
        <w:t xml:space="preserve"> and</w:t>
      </w:r>
      <w:proofErr w:type="gramEnd"/>
      <w:r w:rsidRPr="00D45DBA">
        <w:rPr>
          <w:rFonts w:ascii="Times New Roman" w:hAnsi="Times New Roman" w:cs="Times New Roman"/>
          <w:i/>
        </w:rPr>
        <w:t xml:space="preserve"> the crises of pedagogy</w:t>
      </w:r>
      <w:r w:rsidR="00D51453">
        <w:rPr>
          <w:rFonts w:ascii="Times New Roman" w:hAnsi="Times New Roman" w:cs="Times New Roman"/>
          <w:i/>
        </w:rPr>
        <w:t xml:space="preserve"> </w:t>
      </w:r>
      <w:r w:rsidRPr="00D45DBA">
        <w:rPr>
          <w:rFonts w:ascii="Times New Roman" w:hAnsi="Times New Roman" w:cs="Times New Roman"/>
        </w:rPr>
        <w:t>. Rotterdam, NL: Sense Publishing.</w:t>
      </w:r>
    </w:p>
    <w:p w:rsidR="00FF75B2" w:rsidRDefault="00AD0A04" w:rsidP="00D51453">
      <w:pPr>
        <w:ind w:left="720" w:hanging="720"/>
        <w:rPr>
          <w:rFonts w:ascii="Times New Roman" w:hAnsi="Times New Roman" w:cs="Times New Roman"/>
        </w:rPr>
      </w:pPr>
      <w:r>
        <w:rPr>
          <w:rFonts w:ascii="Times New Roman" w:hAnsi="Times New Roman" w:cs="Times New Roman"/>
        </w:rPr>
        <w:t xml:space="preserve">Snyder, G. (1990). </w:t>
      </w:r>
      <w:r w:rsidRPr="00AD0A04">
        <w:rPr>
          <w:rFonts w:ascii="Times New Roman" w:hAnsi="Times New Roman" w:cs="Times New Roman"/>
          <w:i/>
          <w:iCs/>
        </w:rPr>
        <w:t>The real work</w:t>
      </w:r>
      <w:r>
        <w:rPr>
          <w:rFonts w:ascii="Times New Roman" w:hAnsi="Times New Roman" w:cs="Times New Roman"/>
        </w:rPr>
        <w:t>. New Directions Books.</w:t>
      </w:r>
    </w:p>
    <w:p w:rsidR="00FF75B2" w:rsidRDefault="00FF75B2" w:rsidP="00D51453">
      <w:pPr>
        <w:ind w:left="720" w:hanging="720"/>
        <w:rPr>
          <w:rFonts w:ascii="Times New Roman" w:hAnsi="Times New Roman" w:cs="Times New Roman"/>
        </w:rPr>
      </w:pPr>
      <w:r w:rsidRPr="00FF75B2">
        <w:rPr>
          <w:rFonts w:ascii="Times New Roman" w:hAnsi="Times New Roman" w:cs="Times New Roman"/>
        </w:rPr>
        <w:t xml:space="preserve">Tsong-Kha-Pa (2004). </w:t>
      </w:r>
      <w:r w:rsidRPr="00FF75B2">
        <w:rPr>
          <w:rFonts w:ascii="Times New Roman" w:hAnsi="Times New Roman" w:cs="Times New Roman"/>
          <w:i/>
        </w:rPr>
        <w:t xml:space="preserve">The great treatise on the stages of the path to enlightenment (Lam rim </w:t>
      </w:r>
      <w:proofErr w:type="gramStart"/>
      <w:r w:rsidRPr="00FF75B2">
        <w:rPr>
          <w:rFonts w:ascii="Times New Roman" w:hAnsi="Times New Roman" w:cs="Times New Roman"/>
          <w:i/>
        </w:rPr>
        <w:t>chen</w:t>
      </w:r>
      <w:proofErr w:type="gramEnd"/>
      <w:r w:rsidRPr="00FF75B2">
        <w:rPr>
          <w:rFonts w:ascii="Times New Roman" w:hAnsi="Times New Roman" w:cs="Times New Roman"/>
          <w:i/>
        </w:rPr>
        <w:t xml:space="preserve"> mo</w:t>
      </w:r>
      <w:r w:rsidRPr="00FF75B2">
        <w:rPr>
          <w:rFonts w:ascii="Times New Roman" w:hAnsi="Times New Roman" w:cs="Times New Roman"/>
        </w:rPr>
        <w:t>). Vol. 2. Ithaca, NY: Snow Lion Publications.</w:t>
      </w:r>
    </w:p>
    <w:p w:rsidR="00373AED" w:rsidRPr="00373AED" w:rsidRDefault="00373AED" w:rsidP="00D51453">
      <w:pPr>
        <w:ind w:left="720" w:hanging="720"/>
        <w:rPr>
          <w:rFonts w:ascii="Times New Roman" w:hAnsi="Times New Roman" w:cs="Times New Roman"/>
        </w:rPr>
      </w:pPr>
      <w:r w:rsidRPr="00373AED">
        <w:rPr>
          <w:rFonts w:ascii="Times New Roman" w:hAnsi="Times New Roman" w:cs="Times New Roman"/>
        </w:rPr>
        <w:t xml:space="preserve">Usher, R. &amp; Edwards, R. (1994). </w:t>
      </w:r>
      <w:r w:rsidRPr="00373AED">
        <w:rPr>
          <w:rFonts w:ascii="Times New Roman" w:hAnsi="Times New Roman" w:cs="Times New Roman"/>
          <w:i/>
        </w:rPr>
        <w:t>Postmodernism and Education</w:t>
      </w:r>
      <w:r w:rsidRPr="00373AED">
        <w:rPr>
          <w:rFonts w:ascii="Times New Roman" w:hAnsi="Times New Roman" w:cs="Times New Roman"/>
        </w:rPr>
        <w:t>. London: Routledge.</w:t>
      </w:r>
    </w:p>
    <w:p w:rsidR="000D4D50" w:rsidRPr="00D45DBA" w:rsidRDefault="000D4D50" w:rsidP="00D51453">
      <w:pPr>
        <w:ind w:left="720" w:hanging="720"/>
        <w:rPr>
          <w:rFonts w:ascii="Times New Roman" w:hAnsi="Times New Roman" w:cs="Times New Roman"/>
        </w:rPr>
      </w:pPr>
      <w:r w:rsidRPr="00D45DBA">
        <w:rPr>
          <w:rFonts w:ascii="Times New Roman" w:hAnsi="Times New Roman" w:cs="Times New Roman"/>
        </w:rPr>
        <w:t xml:space="preserve">Wallace, D. F. (1996). </w:t>
      </w:r>
      <w:r w:rsidRPr="00D45DBA">
        <w:rPr>
          <w:rFonts w:ascii="Times New Roman" w:hAnsi="Times New Roman" w:cs="Times New Roman"/>
          <w:i/>
          <w:iCs/>
        </w:rPr>
        <w:t>Infinite jest</w:t>
      </w:r>
      <w:r w:rsidRPr="00D45DBA">
        <w:rPr>
          <w:rFonts w:ascii="Times New Roman" w:hAnsi="Times New Roman" w:cs="Times New Roman"/>
        </w:rPr>
        <w:t>. Back Bay Books. Little, Frown and Company.</w:t>
      </w:r>
    </w:p>
    <w:p w:rsidR="00F206A4" w:rsidRPr="00D45DBA" w:rsidRDefault="00F206A4" w:rsidP="00D51453">
      <w:pPr>
        <w:ind w:left="720" w:hanging="720"/>
        <w:rPr>
          <w:rFonts w:ascii="Times New Roman" w:hAnsi="Times New Roman" w:cs="Times New Roman"/>
          <w:lang w:val="en-CA"/>
        </w:rPr>
      </w:pPr>
    </w:p>
    <w:sectPr w:rsidR="00F206A4" w:rsidRPr="00D45DBA" w:rsidSect="00442E91">
      <w:headerReference w:type="even" r:id="rId8"/>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771" w:rsidRDefault="00090771" w:rsidP="003E478A">
      <w:r>
        <w:separator/>
      </w:r>
    </w:p>
  </w:endnote>
  <w:endnote w:type="continuationSeparator" w:id="0">
    <w:p w:rsidR="00090771" w:rsidRDefault="00090771" w:rsidP="003E47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277198"/>
      <w:docPartObj>
        <w:docPartGallery w:val="Page Numbers (Bottom of Page)"/>
        <w:docPartUnique/>
      </w:docPartObj>
    </w:sdtPr>
    <w:sdtContent>
      <w:p w:rsidR="009B68A6" w:rsidRDefault="009B68A6">
        <w:pPr>
          <w:pStyle w:val="Footer"/>
          <w:jc w:val="right"/>
        </w:pPr>
        <w:fldSimple w:instr=" PAGE   \* MERGEFORMAT ">
          <w:r w:rsidR="009100CE">
            <w:rPr>
              <w:noProof/>
            </w:rPr>
            <w:t>1</w:t>
          </w:r>
        </w:fldSimple>
      </w:p>
    </w:sdtContent>
  </w:sdt>
  <w:p w:rsidR="000129BB" w:rsidRDefault="00012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771" w:rsidRDefault="00090771" w:rsidP="003E478A">
      <w:r>
        <w:separator/>
      </w:r>
    </w:p>
  </w:footnote>
  <w:footnote w:type="continuationSeparator" w:id="0">
    <w:p w:rsidR="00090771" w:rsidRDefault="00090771" w:rsidP="003E4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668663934"/>
      <w:docPartObj>
        <w:docPartGallery w:val="Page Numbers (Top of Page)"/>
        <w:docPartUnique/>
      </w:docPartObj>
    </w:sdtPr>
    <w:sdtContent>
      <w:p w:rsidR="003E478A" w:rsidRDefault="00165590" w:rsidP="00F344EE">
        <w:pPr>
          <w:pStyle w:val="Header"/>
          <w:framePr w:wrap="none" w:vAnchor="text" w:hAnchor="margin" w:xAlign="right" w:y="1"/>
          <w:rPr>
            <w:rStyle w:val="PageNumber"/>
          </w:rPr>
        </w:pPr>
        <w:r>
          <w:rPr>
            <w:rStyle w:val="PageNumber"/>
          </w:rPr>
          <w:fldChar w:fldCharType="begin"/>
        </w:r>
        <w:r w:rsidR="003E478A">
          <w:rPr>
            <w:rStyle w:val="PageNumber"/>
          </w:rPr>
          <w:instrText xml:space="preserve"> PAGE </w:instrText>
        </w:r>
        <w:r>
          <w:rPr>
            <w:rStyle w:val="PageNumber"/>
          </w:rPr>
          <w:fldChar w:fldCharType="end"/>
        </w:r>
      </w:p>
    </w:sdtContent>
  </w:sdt>
  <w:p w:rsidR="003E478A" w:rsidRDefault="003E478A" w:rsidP="003E478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4EE" w:rsidRDefault="00F344EE" w:rsidP="00724E43">
    <w:pPr>
      <w:pStyle w:val="Header"/>
      <w:framePr w:wrap="none" w:vAnchor="text" w:hAnchor="margin" w:xAlign="right" w:y="1"/>
      <w:rPr>
        <w:rStyle w:val="PageNumber"/>
      </w:rPr>
    </w:pPr>
  </w:p>
  <w:p w:rsidR="00165590" w:rsidRDefault="00165590" w:rsidP="009B68A6">
    <w:pP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grammar="clean"/>
  <w:defaultTabStop w:val="720"/>
  <w:characterSpacingControl w:val="doNotCompress"/>
  <w:footnotePr>
    <w:footnote w:id="-1"/>
    <w:footnote w:id="0"/>
  </w:footnotePr>
  <w:endnotePr>
    <w:endnote w:id="-1"/>
    <w:endnote w:id="0"/>
  </w:endnotePr>
  <w:compat/>
  <w:rsids>
    <w:rsidRoot w:val="003E478A"/>
    <w:rsid w:val="000129BB"/>
    <w:rsid w:val="000160D8"/>
    <w:rsid w:val="000217A2"/>
    <w:rsid w:val="00042920"/>
    <w:rsid w:val="00057202"/>
    <w:rsid w:val="00090771"/>
    <w:rsid w:val="00090ACC"/>
    <w:rsid w:val="00096EE7"/>
    <w:rsid w:val="000C355F"/>
    <w:rsid w:val="000D031C"/>
    <w:rsid w:val="000D18FA"/>
    <w:rsid w:val="000D2510"/>
    <w:rsid w:val="000D4D50"/>
    <w:rsid w:val="00126C34"/>
    <w:rsid w:val="00131EAC"/>
    <w:rsid w:val="00135057"/>
    <w:rsid w:val="00140239"/>
    <w:rsid w:val="00144116"/>
    <w:rsid w:val="00147090"/>
    <w:rsid w:val="00165590"/>
    <w:rsid w:val="00194E01"/>
    <w:rsid w:val="001B1699"/>
    <w:rsid w:val="001B5854"/>
    <w:rsid w:val="001C2153"/>
    <w:rsid w:val="001C431B"/>
    <w:rsid w:val="001D290D"/>
    <w:rsid w:val="001D7857"/>
    <w:rsid w:val="00240196"/>
    <w:rsid w:val="00283800"/>
    <w:rsid w:val="00286E7D"/>
    <w:rsid w:val="00293147"/>
    <w:rsid w:val="002A0118"/>
    <w:rsid w:val="002C43E3"/>
    <w:rsid w:val="002D051D"/>
    <w:rsid w:val="002D2005"/>
    <w:rsid w:val="002D3782"/>
    <w:rsid w:val="002E5304"/>
    <w:rsid w:val="0030454D"/>
    <w:rsid w:val="00305127"/>
    <w:rsid w:val="00344F81"/>
    <w:rsid w:val="00373AED"/>
    <w:rsid w:val="003748B7"/>
    <w:rsid w:val="00391445"/>
    <w:rsid w:val="003955BB"/>
    <w:rsid w:val="003B6A04"/>
    <w:rsid w:val="003C65A4"/>
    <w:rsid w:val="003C79B8"/>
    <w:rsid w:val="003E478A"/>
    <w:rsid w:val="003E56B2"/>
    <w:rsid w:val="00402E28"/>
    <w:rsid w:val="00403768"/>
    <w:rsid w:val="00403FEE"/>
    <w:rsid w:val="00442E91"/>
    <w:rsid w:val="00455107"/>
    <w:rsid w:val="0047711C"/>
    <w:rsid w:val="00491D12"/>
    <w:rsid w:val="004A44D7"/>
    <w:rsid w:val="004C29A3"/>
    <w:rsid w:val="004C355B"/>
    <w:rsid w:val="004F3AC7"/>
    <w:rsid w:val="00502FDF"/>
    <w:rsid w:val="005044CE"/>
    <w:rsid w:val="0053104A"/>
    <w:rsid w:val="00531475"/>
    <w:rsid w:val="00536E87"/>
    <w:rsid w:val="00542A0C"/>
    <w:rsid w:val="005543A1"/>
    <w:rsid w:val="0057310C"/>
    <w:rsid w:val="005775D6"/>
    <w:rsid w:val="00583D8D"/>
    <w:rsid w:val="00595EB5"/>
    <w:rsid w:val="005978B4"/>
    <w:rsid w:val="005C6861"/>
    <w:rsid w:val="005E6E97"/>
    <w:rsid w:val="00606156"/>
    <w:rsid w:val="00621E79"/>
    <w:rsid w:val="00662311"/>
    <w:rsid w:val="00667344"/>
    <w:rsid w:val="0069505B"/>
    <w:rsid w:val="00695205"/>
    <w:rsid w:val="006A06D5"/>
    <w:rsid w:val="006B77A6"/>
    <w:rsid w:val="006C3FD6"/>
    <w:rsid w:val="006E7B7B"/>
    <w:rsid w:val="006F6C0B"/>
    <w:rsid w:val="007128BC"/>
    <w:rsid w:val="00713F1D"/>
    <w:rsid w:val="00726F66"/>
    <w:rsid w:val="00745DDD"/>
    <w:rsid w:val="00765432"/>
    <w:rsid w:val="00767530"/>
    <w:rsid w:val="007868DF"/>
    <w:rsid w:val="0079005B"/>
    <w:rsid w:val="007B28A9"/>
    <w:rsid w:val="007D5D38"/>
    <w:rsid w:val="007E02BB"/>
    <w:rsid w:val="007E6606"/>
    <w:rsid w:val="00813231"/>
    <w:rsid w:val="00820A12"/>
    <w:rsid w:val="0082115F"/>
    <w:rsid w:val="0082584A"/>
    <w:rsid w:val="00827820"/>
    <w:rsid w:val="0083214E"/>
    <w:rsid w:val="00837B8B"/>
    <w:rsid w:val="00841966"/>
    <w:rsid w:val="00897648"/>
    <w:rsid w:val="008A45A8"/>
    <w:rsid w:val="008B7401"/>
    <w:rsid w:val="008D439E"/>
    <w:rsid w:val="008E7BC3"/>
    <w:rsid w:val="008F5B15"/>
    <w:rsid w:val="0090332D"/>
    <w:rsid w:val="009100CE"/>
    <w:rsid w:val="00917295"/>
    <w:rsid w:val="00921443"/>
    <w:rsid w:val="00924ED7"/>
    <w:rsid w:val="00925A4C"/>
    <w:rsid w:val="00965EF8"/>
    <w:rsid w:val="00983BC6"/>
    <w:rsid w:val="00985F54"/>
    <w:rsid w:val="009A1F78"/>
    <w:rsid w:val="009A31C3"/>
    <w:rsid w:val="009B68A6"/>
    <w:rsid w:val="009F3915"/>
    <w:rsid w:val="00A20E09"/>
    <w:rsid w:val="00A264E0"/>
    <w:rsid w:val="00A30FF8"/>
    <w:rsid w:val="00A4793F"/>
    <w:rsid w:val="00A47A7D"/>
    <w:rsid w:val="00A57437"/>
    <w:rsid w:val="00A65B5F"/>
    <w:rsid w:val="00A75E02"/>
    <w:rsid w:val="00A764A4"/>
    <w:rsid w:val="00A9596F"/>
    <w:rsid w:val="00A95B2C"/>
    <w:rsid w:val="00A96BB0"/>
    <w:rsid w:val="00AB60B6"/>
    <w:rsid w:val="00AB620A"/>
    <w:rsid w:val="00AC7363"/>
    <w:rsid w:val="00AD0A04"/>
    <w:rsid w:val="00AE49FC"/>
    <w:rsid w:val="00AF2017"/>
    <w:rsid w:val="00B012F8"/>
    <w:rsid w:val="00B24302"/>
    <w:rsid w:val="00B4549E"/>
    <w:rsid w:val="00B83763"/>
    <w:rsid w:val="00B9470B"/>
    <w:rsid w:val="00B94A0F"/>
    <w:rsid w:val="00BB29A6"/>
    <w:rsid w:val="00C075A9"/>
    <w:rsid w:val="00C310EC"/>
    <w:rsid w:val="00C44A6A"/>
    <w:rsid w:val="00C54C91"/>
    <w:rsid w:val="00C66407"/>
    <w:rsid w:val="00C85E57"/>
    <w:rsid w:val="00CA1079"/>
    <w:rsid w:val="00CA276D"/>
    <w:rsid w:val="00CC0078"/>
    <w:rsid w:val="00CD2312"/>
    <w:rsid w:val="00CF1CC3"/>
    <w:rsid w:val="00CF7FCE"/>
    <w:rsid w:val="00D01C83"/>
    <w:rsid w:val="00D129B0"/>
    <w:rsid w:val="00D36285"/>
    <w:rsid w:val="00D45DBA"/>
    <w:rsid w:val="00D46E50"/>
    <w:rsid w:val="00D51453"/>
    <w:rsid w:val="00D53226"/>
    <w:rsid w:val="00D559B2"/>
    <w:rsid w:val="00D6540A"/>
    <w:rsid w:val="00D860DA"/>
    <w:rsid w:val="00D8685B"/>
    <w:rsid w:val="00DC5632"/>
    <w:rsid w:val="00DD5BBD"/>
    <w:rsid w:val="00DE2FA4"/>
    <w:rsid w:val="00DF32CD"/>
    <w:rsid w:val="00E02124"/>
    <w:rsid w:val="00E27B33"/>
    <w:rsid w:val="00E72F05"/>
    <w:rsid w:val="00E826CA"/>
    <w:rsid w:val="00E838CA"/>
    <w:rsid w:val="00EF01FD"/>
    <w:rsid w:val="00EF0861"/>
    <w:rsid w:val="00EF6E94"/>
    <w:rsid w:val="00F206A4"/>
    <w:rsid w:val="00F24E04"/>
    <w:rsid w:val="00F344EE"/>
    <w:rsid w:val="00F51556"/>
    <w:rsid w:val="00F57B5E"/>
    <w:rsid w:val="00F8231A"/>
    <w:rsid w:val="00FA4592"/>
    <w:rsid w:val="00FC516C"/>
    <w:rsid w:val="00FF2E7F"/>
    <w:rsid w:val="00FF75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78A"/>
    <w:pPr>
      <w:tabs>
        <w:tab w:val="center" w:pos="4680"/>
        <w:tab w:val="right" w:pos="9360"/>
      </w:tabs>
    </w:pPr>
  </w:style>
  <w:style w:type="character" w:customStyle="1" w:styleId="HeaderChar">
    <w:name w:val="Header Char"/>
    <w:basedOn w:val="DefaultParagraphFont"/>
    <w:link w:val="Header"/>
    <w:uiPriority w:val="99"/>
    <w:rsid w:val="003E478A"/>
  </w:style>
  <w:style w:type="character" w:styleId="PageNumber">
    <w:name w:val="page number"/>
    <w:basedOn w:val="DefaultParagraphFont"/>
    <w:uiPriority w:val="99"/>
    <w:semiHidden/>
    <w:unhideWhenUsed/>
    <w:rsid w:val="003E478A"/>
  </w:style>
  <w:style w:type="paragraph" w:styleId="FootnoteText">
    <w:name w:val="footnote text"/>
    <w:basedOn w:val="Normal"/>
    <w:link w:val="FootnoteTextChar"/>
    <w:uiPriority w:val="99"/>
    <w:semiHidden/>
    <w:unhideWhenUsed/>
    <w:rsid w:val="002A0118"/>
    <w:rPr>
      <w:sz w:val="20"/>
      <w:szCs w:val="20"/>
    </w:rPr>
  </w:style>
  <w:style w:type="character" w:customStyle="1" w:styleId="FootnoteTextChar">
    <w:name w:val="Footnote Text Char"/>
    <w:basedOn w:val="DefaultParagraphFont"/>
    <w:link w:val="FootnoteText"/>
    <w:uiPriority w:val="99"/>
    <w:semiHidden/>
    <w:rsid w:val="002A0118"/>
    <w:rPr>
      <w:sz w:val="20"/>
      <w:szCs w:val="20"/>
    </w:rPr>
  </w:style>
  <w:style w:type="character" w:styleId="FootnoteReference">
    <w:name w:val="footnote reference"/>
    <w:basedOn w:val="DefaultParagraphFont"/>
    <w:uiPriority w:val="99"/>
    <w:semiHidden/>
    <w:unhideWhenUsed/>
    <w:rsid w:val="002A0118"/>
    <w:rPr>
      <w:vertAlign w:val="superscript"/>
    </w:rPr>
  </w:style>
  <w:style w:type="character" w:styleId="Hyperlink">
    <w:name w:val="Hyperlink"/>
    <w:basedOn w:val="DefaultParagraphFont"/>
    <w:uiPriority w:val="99"/>
    <w:unhideWhenUsed/>
    <w:rsid w:val="00B9470B"/>
    <w:rPr>
      <w:color w:val="0563C1" w:themeColor="hyperlink"/>
      <w:u w:val="single"/>
    </w:rPr>
  </w:style>
  <w:style w:type="character" w:customStyle="1" w:styleId="UnresolvedMention">
    <w:name w:val="Unresolved Mention"/>
    <w:basedOn w:val="DefaultParagraphFont"/>
    <w:uiPriority w:val="99"/>
    <w:rsid w:val="00B9470B"/>
    <w:rPr>
      <w:color w:val="605E5C"/>
      <w:shd w:val="clear" w:color="auto" w:fill="E1DFDD"/>
    </w:rPr>
  </w:style>
  <w:style w:type="paragraph" w:customStyle="1" w:styleId="DIOQuote">
    <w:name w:val="DIO Quote"/>
    <w:basedOn w:val="Normal"/>
    <w:rsid w:val="007D5D38"/>
    <w:pPr>
      <w:tabs>
        <w:tab w:val="left" w:pos="227"/>
        <w:tab w:val="left" w:pos="454"/>
      </w:tabs>
      <w:spacing w:before="120" w:after="120"/>
      <w:ind w:left="227" w:right="227"/>
      <w:jc w:val="both"/>
    </w:pPr>
    <w:rPr>
      <w:rFonts w:ascii="Gill Sans MT" w:eastAsia="Times New Roman" w:hAnsi="Gill Sans MT" w:cs="Arial"/>
      <w:sz w:val="22"/>
      <w:szCs w:val="20"/>
      <w:lang w:val="en-AU" w:eastAsia="en-GB"/>
    </w:rPr>
  </w:style>
  <w:style w:type="paragraph" w:customStyle="1" w:styleId="DIOReference">
    <w:name w:val="DIO Reference"/>
    <w:basedOn w:val="Normal"/>
    <w:rsid w:val="00983BC6"/>
    <w:pPr>
      <w:spacing w:line="200" w:lineRule="exact"/>
      <w:ind w:left="227" w:hanging="227"/>
      <w:jc w:val="both"/>
    </w:pPr>
    <w:rPr>
      <w:rFonts w:ascii="Times New Roman" w:eastAsia="Times New Roman" w:hAnsi="Times New Roman" w:cs="Times New Roman"/>
      <w:sz w:val="16"/>
      <w:szCs w:val="16"/>
      <w:lang w:val="en-AU" w:eastAsia="en-GB"/>
    </w:rPr>
  </w:style>
  <w:style w:type="paragraph" w:styleId="Footer">
    <w:name w:val="footer"/>
    <w:basedOn w:val="Normal"/>
    <w:link w:val="FooterChar"/>
    <w:uiPriority w:val="99"/>
    <w:unhideWhenUsed/>
    <w:rsid w:val="006C3FD6"/>
    <w:pPr>
      <w:tabs>
        <w:tab w:val="center" w:pos="4680"/>
        <w:tab w:val="right" w:pos="9360"/>
      </w:tabs>
    </w:pPr>
  </w:style>
  <w:style w:type="character" w:customStyle="1" w:styleId="FooterChar">
    <w:name w:val="Footer Char"/>
    <w:basedOn w:val="DefaultParagraphFont"/>
    <w:link w:val="Footer"/>
    <w:uiPriority w:val="99"/>
    <w:rsid w:val="006C3FD6"/>
  </w:style>
</w:styles>
</file>

<file path=word/webSettings.xml><?xml version="1.0" encoding="utf-8"?>
<w:webSettings xmlns:r="http://schemas.openxmlformats.org/officeDocument/2006/relationships" xmlns:w="http://schemas.openxmlformats.org/wordprocessingml/2006/main">
  <w:divs>
    <w:div w:id="356347895">
      <w:bodyDiv w:val="1"/>
      <w:marLeft w:val="0"/>
      <w:marRight w:val="0"/>
      <w:marTop w:val="0"/>
      <w:marBottom w:val="0"/>
      <w:divBdr>
        <w:top w:val="none" w:sz="0" w:space="0" w:color="auto"/>
        <w:left w:val="none" w:sz="0" w:space="0" w:color="auto"/>
        <w:bottom w:val="none" w:sz="0" w:space="0" w:color="auto"/>
        <w:right w:val="none" w:sz="0" w:space="0" w:color="auto"/>
      </w:divBdr>
    </w:div>
    <w:div w:id="624435392">
      <w:bodyDiv w:val="1"/>
      <w:marLeft w:val="0"/>
      <w:marRight w:val="0"/>
      <w:marTop w:val="0"/>
      <w:marBottom w:val="0"/>
      <w:divBdr>
        <w:top w:val="none" w:sz="0" w:space="0" w:color="auto"/>
        <w:left w:val="none" w:sz="0" w:space="0" w:color="auto"/>
        <w:bottom w:val="none" w:sz="0" w:space="0" w:color="auto"/>
        <w:right w:val="none" w:sz="0" w:space="0" w:color="auto"/>
      </w:divBdr>
    </w:div>
    <w:div w:id="984044845">
      <w:bodyDiv w:val="1"/>
      <w:marLeft w:val="0"/>
      <w:marRight w:val="0"/>
      <w:marTop w:val="0"/>
      <w:marBottom w:val="0"/>
      <w:divBdr>
        <w:top w:val="none" w:sz="0" w:space="0" w:color="auto"/>
        <w:left w:val="none" w:sz="0" w:space="0" w:color="auto"/>
        <w:bottom w:val="none" w:sz="0" w:space="0" w:color="auto"/>
        <w:right w:val="none" w:sz="0" w:space="0" w:color="auto"/>
      </w:divBdr>
    </w:div>
    <w:div w:id="991444781">
      <w:bodyDiv w:val="1"/>
      <w:marLeft w:val="0"/>
      <w:marRight w:val="0"/>
      <w:marTop w:val="0"/>
      <w:marBottom w:val="0"/>
      <w:divBdr>
        <w:top w:val="none" w:sz="0" w:space="0" w:color="auto"/>
        <w:left w:val="none" w:sz="0" w:space="0" w:color="auto"/>
        <w:bottom w:val="none" w:sz="0" w:space="0" w:color="auto"/>
        <w:right w:val="none" w:sz="0" w:space="0" w:color="auto"/>
      </w:divBdr>
    </w:div>
    <w:div w:id="1153252989">
      <w:bodyDiv w:val="1"/>
      <w:marLeft w:val="0"/>
      <w:marRight w:val="0"/>
      <w:marTop w:val="0"/>
      <w:marBottom w:val="0"/>
      <w:divBdr>
        <w:top w:val="none" w:sz="0" w:space="0" w:color="auto"/>
        <w:left w:val="none" w:sz="0" w:space="0" w:color="auto"/>
        <w:bottom w:val="none" w:sz="0" w:space="0" w:color="auto"/>
        <w:right w:val="none" w:sz="0" w:space="0" w:color="auto"/>
      </w:divBdr>
    </w:div>
    <w:div w:id="1174883423">
      <w:bodyDiv w:val="1"/>
      <w:marLeft w:val="0"/>
      <w:marRight w:val="0"/>
      <w:marTop w:val="0"/>
      <w:marBottom w:val="0"/>
      <w:divBdr>
        <w:top w:val="none" w:sz="0" w:space="0" w:color="auto"/>
        <w:left w:val="none" w:sz="0" w:space="0" w:color="auto"/>
        <w:bottom w:val="none" w:sz="0" w:space="0" w:color="auto"/>
        <w:right w:val="none" w:sz="0" w:space="0" w:color="auto"/>
      </w:divBdr>
    </w:div>
    <w:div w:id="1179124113">
      <w:bodyDiv w:val="1"/>
      <w:marLeft w:val="0"/>
      <w:marRight w:val="0"/>
      <w:marTop w:val="0"/>
      <w:marBottom w:val="0"/>
      <w:divBdr>
        <w:top w:val="none" w:sz="0" w:space="0" w:color="auto"/>
        <w:left w:val="none" w:sz="0" w:space="0" w:color="auto"/>
        <w:bottom w:val="none" w:sz="0" w:space="0" w:color="auto"/>
        <w:right w:val="none" w:sz="0" w:space="0" w:color="auto"/>
      </w:divBdr>
    </w:div>
    <w:div w:id="1564682778">
      <w:bodyDiv w:val="1"/>
      <w:marLeft w:val="0"/>
      <w:marRight w:val="0"/>
      <w:marTop w:val="0"/>
      <w:marBottom w:val="0"/>
      <w:divBdr>
        <w:top w:val="none" w:sz="0" w:space="0" w:color="auto"/>
        <w:left w:val="none" w:sz="0" w:space="0" w:color="auto"/>
        <w:bottom w:val="none" w:sz="0" w:space="0" w:color="auto"/>
        <w:right w:val="none" w:sz="0" w:space="0" w:color="auto"/>
      </w:divBdr>
    </w:div>
    <w:div w:id="164975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ediaecologiesresonate.wordpress.com/2008/04/23/on-the-clinamen-and-the-simulacrum-in-deleuz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hndeweysociety.org/th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26</Pages>
  <Words>6884</Words>
  <Characters>39654</Characters>
  <Application>Microsoft Office Word</Application>
  <DocSecurity>0</DocSecurity>
  <Lines>708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Paul</cp:lastModifiedBy>
  <cp:revision>3</cp:revision>
  <cp:lastPrinted>2021-05-24T00:41:00Z</cp:lastPrinted>
  <dcterms:created xsi:type="dcterms:W3CDTF">2021-07-25T18:34:00Z</dcterms:created>
  <dcterms:modified xsi:type="dcterms:W3CDTF">2021-07-25T18:53:00Z</dcterms:modified>
</cp:coreProperties>
</file>